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8A3C" w14:textId="0E2DBCA5" w:rsidR="00465E07" w:rsidRDefault="00465E07" w:rsidP="00876693">
      <w:pPr>
        <w:jc w:val="right"/>
        <w:rPr>
          <w:rFonts w:cs="Calibri"/>
          <w:bCs/>
          <w:i/>
          <w:iCs/>
          <w:sz w:val="18"/>
          <w:szCs w:val="18"/>
        </w:rPr>
      </w:pPr>
      <w:r>
        <w:rPr>
          <w:rFonts w:asciiTheme="minorHAnsi" w:hAnsiTheme="minorHAnsi" w:cstheme="minorHAnsi"/>
          <w:b/>
          <w:bCs/>
          <w:iCs/>
          <w:sz w:val="18"/>
          <w:szCs w:val="18"/>
        </w:rPr>
        <w:t xml:space="preserve">Załącznik nr </w:t>
      </w:r>
      <w:r w:rsidR="00754349">
        <w:rPr>
          <w:rFonts w:asciiTheme="minorHAnsi" w:hAnsiTheme="minorHAnsi" w:cstheme="minorHAnsi"/>
          <w:b/>
          <w:bCs/>
          <w:iCs/>
          <w:sz w:val="18"/>
          <w:szCs w:val="18"/>
        </w:rPr>
        <w:t>9</w:t>
      </w:r>
      <w:r w:rsidRPr="00D9554E">
        <w:rPr>
          <w:rFonts w:asciiTheme="minorHAnsi" w:hAnsiTheme="minorHAnsi" w:cstheme="minorHAnsi"/>
          <w:b/>
          <w:bCs/>
          <w:iCs/>
          <w:sz w:val="18"/>
          <w:szCs w:val="18"/>
        </w:rPr>
        <w:t xml:space="preserve"> do </w:t>
      </w:r>
      <w:r w:rsidRPr="00D9554E">
        <w:rPr>
          <w:rFonts w:asciiTheme="minorHAnsi" w:hAnsiTheme="minorHAnsi" w:cstheme="minorHAnsi"/>
          <w:bCs/>
          <w:i/>
          <w:iCs/>
          <w:sz w:val="18"/>
          <w:szCs w:val="18"/>
        </w:rPr>
        <w:t>Wniosku pożyczkowego</w:t>
      </w:r>
      <w:r w:rsidRPr="00D9554E">
        <w:rPr>
          <w:rFonts w:asciiTheme="minorHAnsi" w:hAnsiTheme="minorHAnsi" w:cstheme="minorHAnsi"/>
          <w:b/>
          <w:bCs/>
          <w:iCs/>
          <w:sz w:val="18"/>
          <w:szCs w:val="18"/>
        </w:rPr>
        <w:t xml:space="preserve"> </w:t>
      </w:r>
      <w:r>
        <w:rPr>
          <w:rFonts w:asciiTheme="minorHAnsi" w:hAnsiTheme="minorHAnsi" w:cstheme="minorHAnsi"/>
          <w:sz w:val="18"/>
          <w:szCs w:val="18"/>
        </w:rPr>
        <w:t>stanowiącego</w:t>
      </w:r>
      <w:r w:rsidRPr="00D9554E">
        <w:rPr>
          <w:rFonts w:asciiTheme="minorHAnsi" w:hAnsiTheme="minorHAnsi" w:cstheme="minorHAnsi"/>
          <w:sz w:val="18"/>
          <w:szCs w:val="18"/>
        </w:rPr>
        <w:t xml:space="preserve"> załącznik nr 1</w:t>
      </w:r>
      <w:r w:rsidRPr="00D9554E">
        <w:rPr>
          <w:rFonts w:asciiTheme="minorHAnsi" w:hAnsiTheme="minorHAnsi" w:cstheme="minorHAnsi"/>
          <w:b/>
          <w:sz w:val="18"/>
          <w:szCs w:val="18"/>
        </w:rPr>
        <w:t xml:space="preserve"> do </w:t>
      </w:r>
      <w:r>
        <w:rPr>
          <w:rFonts w:asciiTheme="minorHAnsi" w:hAnsiTheme="minorHAnsi" w:cstheme="minorHAnsi"/>
          <w:b/>
          <w:sz w:val="18"/>
          <w:szCs w:val="18"/>
        </w:rPr>
        <w:t>Regulaminu Funduszu Pożyczkowego</w:t>
      </w:r>
      <w:r w:rsidRPr="00D9554E">
        <w:rPr>
          <w:rFonts w:asciiTheme="minorHAnsi" w:hAnsiTheme="minorHAnsi" w:cstheme="minorHAnsi"/>
          <w:b/>
          <w:sz w:val="18"/>
          <w:szCs w:val="18"/>
        </w:rPr>
        <w:t xml:space="preserve"> </w:t>
      </w:r>
      <w:r>
        <w:rPr>
          <w:rFonts w:asciiTheme="minorHAnsi" w:hAnsiTheme="minorHAnsi" w:cstheme="minorHAnsi"/>
          <w:b/>
          <w:sz w:val="18"/>
          <w:szCs w:val="18"/>
        </w:rPr>
        <w:t>„Pożyczka Rozwojowa</w:t>
      </w:r>
      <w:r w:rsidRPr="00D9554E">
        <w:rPr>
          <w:rFonts w:asciiTheme="minorHAnsi" w:hAnsiTheme="minorHAnsi" w:cstheme="minorHAnsi"/>
          <w:b/>
          <w:sz w:val="18"/>
          <w:szCs w:val="18"/>
        </w:rPr>
        <w:t xml:space="preserve">”: </w:t>
      </w:r>
      <w:r>
        <w:rPr>
          <w:rFonts w:asciiTheme="minorHAnsi" w:hAnsiTheme="minorHAnsi" w:cstheme="minorHAnsi"/>
          <w:b/>
          <w:sz w:val="18"/>
          <w:szCs w:val="18"/>
          <w:u w:val="single"/>
        </w:rPr>
        <w:t>Klauzula informacyjna</w:t>
      </w:r>
    </w:p>
    <w:p w14:paraId="1610100A" w14:textId="77777777" w:rsidR="009F017C" w:rsidRDefault="009F017C" w:rsidP="00CF276D">
      <w:pPr>
        <w:jc w:val="right"/>
        <w:rPr>
          <w:rFonts w:ascii="Calibri" w:hAnsi="Calibri" w:cs="Calibri"/>
          <w:spacing w:val="1"/>
        </w:rPr>
      </w:pPr>
    </w:p>
    <w:p w14:paraId="11AF7678" w14:textId="648D26A2" w:rsidR="00CF276D" w:rsidRDefault="00CF276D" w:rsidP="00CF276D">
      <w:pPr>
        <w:jc w:val="right"/>
        <w:rPr>
          <w:rFonts w:ascii="Calibri" w:hAnsi="Calibri" w:cs="Calibri"/>
          <w:spacing w:val="1"/>
        </w:rPr>
      </w:pPr>
      <w:r>
        <w:rPr>
          <w:rFonts w:ascii="Calibri" w:hAnsi="Calibri" w:cs="Calibri"/>
          <w:spacing w:val="1"/>
        </w:rPr>
        <w:t>…………………………….., dnia ………………. roku</w:t>
      </w:r>
    </w:p>
    <w:p w14:paraId="79FF7DFC" w14:textId="77777777" w:rsidR="00CF276D" w:rsidRPr="00890136" w:rsidRDefault="00CF276D" w:rsidP="00CF276D">
      <w:pPr>
        <w:suppressAutoHyphens/>
        <w:spacing w:after="120" w:line="276" w:lineRule="auto"/>
        <w:jc w:val="both"/>
        <w:rPr>
          <w:rFonts w:asciiTheme="minorHAnsi" w:hAnsiTheme="minorHAnsi" w:cs="Calibri"/>
          <w:sz w:val="10"/>
          <w:szCs w:val="10"/>
          <w:lang w:eastAsia="ar-SA"/>
        </w:rPr>
      </w:pPr>
    </w:p>
    <w:p w14:paraId="59911EA9" w14:textId="77777777" w:rsidR="00CF276D" w:rsidRDefault="00CF276D" w:rsidP="00CF276D">
      <w:pPr>
        <w:jc w:val="center"/>
        <w:rPr>
          <w:rFonts w:ascii="Calibri" w:hAnsi="Calibri" w:cs="Calibri"/>
          <w:b/>
          <w:bCs/>
        </w:rPr>
      </w:pPr>
      <w:r>
        <w:rPr>
          <w:rFonts w:ascii="Calibri" w:hAnsi="Calibri" w:cs="Calibri"/>
          <w:b/>
          <w:bCs/>
        </w:rPr>
        <w:t>KLAUZULA INFORMACYJNA</w:t>
      </w:r>
    </w:p>
    <w:p w14:paraId="2F522BD0" w14:textId="77777777" w:rsidR="00CF276D" w:rsidRDefault="00CF276D" w:rsidP="00CF276D">
      <w:pPr>
        <w:spacing w:after="160"/>
        <w:contextualSpacing/>
        <w:jc w:val="center"/>
        <w:rPr>
          <w:rFonts w:ascii="Calibri" w:hAnsi="Calibri" w:cs="Calibri"/>
          <w:b/>
          <w:bCs/>
          <w:color w:val="000000"/>
        </w:rPr>
      </w:pPr>
      <w:r>
        <w:rPr>
          <w:rFonts w:ascii="Calibri" w:hAnsi="Calibri" w:cs="Calibri"/>
          <w:b/>
          <w:bCs/>
          <w:color w:val="000000"/>
        </w:rPr>
        <w:t>dla Wnioskodawcy</w:t>
      </w:r>
    </w:p>
    <w:p w14:paraId="2A772C7D" w14:textId="77777777" w:rsidR="009F017C" w:rsidRPr="00890136" w:rsidRDefault="009F017C" w:rsidP="00CF276D">
      <w:pPr>
        <w:spacing w:after="160"/>
        <w:contextualSpacing/>
        <w:jc w:val="center"/>
        <w:rPr>
          <w:rFonts w:ascii="Calibri" w:eastAsiaTheme="minorHAnsi" w:hAnsi="Calibri" w:cs="Calibri"/>
          <w:b/>
          <w:bCs/>
          <w:sz w:val="10"/>
          <w:szCs w:val="10"/>
          <w:lang w:eastAsia="en-US"/>
        </w:rPr>
      </w:pPr>
    </w:p>
    <w:p w14:paraId="7E678C0C" w14:textId="77777777" w:rsidR="00CF276D" w:rsidRPr="00F256A4" w:rsidRDefault="00CF276D" w:rsidP="00CF276D">
      <w:pPr>
        <w:suppressAutoHyphens/>
        <w:spacing w:after="120"/>
        <w:contextualSpacing/>
        <w:jc w:val="both"/>
        <w:rPr>
          <w:rFonts w:ascii="Calibri" w:hAnsi="Calibri" w:cs="Calibri"/>
          <w:lang w:eastAsia="ar-SA"/>
        </w:rPr>
      </w:pPr>
      <w:r w:rsidRPr="00F256A4">
        <w:rPr>
          <w:rFonts w:asciiTheme="minorHAnsi" w:hAnsiTheme="minorHAnsi" w:cs="Calibri"/>
          <w:szCs w:val="24"/>
          <w:lang w:eastAsia="ar-SA"/>
        </w:rPr>
        <w:t xml:space="preserve">W związku z ubieganiem się o wsparcie w ramach instrumentu finansowego pod nazwą </w:t>
      </w:r>
      <w:r w:rsidRPr="00673590">
        <w:rPr>
          <w:rFonts w:asciiTheme="minorHAnsi" w:hAnsiTheme="minorHAnsi" w:cs="Calibri"/>
          <w:b/>
          <w:szCs w:val="24"/>
          <w:lang w:eastAsia="ar-SA"/>
        </w:rPr>
        <w:t>Pożyczka Rozwojowa</w:t>
      </w:r>
      <w:r w:rsidRPr="00F256A4">
        <w:rPr>
          <w:rFonts w:asciiTheme="minorHAnsi" w:hAnsiTheme="minorHAnsi" w:cs="Calibri"/>
          <w:szCs w:val="24"/>
          <w:lang w:eastAsia="ar-SA"/>
        </w:rPr>
        <w:t xml:space="preserve"> realizowanego w projekcie </w:t>
      </w:r>
      <w:r>
        <w:rPr>
          <w:rFonts w:asciiTheme="minorHAnsi" w:hAnsiTheme="minorHAnsi" w:cs="Calibri"/>
          <w:szCs w:val="24"/>
          <w:lang w:eastAsia="ar-SA"/>
        </w:rPr>
        <w:t>Instrumenty Finansowe dla Małopolski</w:t>
      </w:r>
      <w:r w:rsidRPr="00F256A4">
        <w:rPr>
          <w:rFonts w:asciiTheme="minorHAnsi" w:hAnsiTheme="minorHAnsi" w:cs="Calibri"/>
          <w:szCs w:val="24"/>
          <w:lang w:eastAsia="ar-SA"/>
        </w:rPr>
        <w:t xml:space="preserve"> </w:t>
      </w:r>
      <w:r>
        <w:rPr>
          <w:rFonts w:asciiTheme="minorHAnsi" w:hAnsiTheme="minorHAnsi" w:cs="Calibri"/>
          <w:szCs w:val="24"/>
          <w:lang w:eastAsia="ar-SA"/>
        </w:rPr>
        <w:t xml:space="preserve">2021-2027 </w:t>
      </w:r>
      <w:r w:rsidRPr="00F256A4">
        <w:rPr>
          <w:rFonts w:asciiTheme="minorHAnsi" w:hAnsiTheme="minorHAnsi" w:cs="Calibri"/>
          <w:szCs w:val="24"/>
          <w:lang w:eastAsia="ar-SA"/>
        </w:rPr>
        <w:t>(zwanym dalej Projektem) oferowanego</w:t>
      </w:r>
      <w:r w:rsidRPr="00F256A4">
        <w:rPr>
          <w:rFonts w:ascii="Calibri" w:hAnsi="Calibri" w:cs="Calibri"/>
        </w:rPr>
        <w:t xml:space="preserve"> przez Partnera Finansującego</w:t>
      </w:r>
      <w:r>
        <w:rPr>
          <w:rFonts w:ascii="Calibri" w:hAnsi="Calibri" w:cs="Calibri"/>
        </w:rPr>
        <w:t xml:space="preserve"> – Fundacje Rozwoju Regionu Rabka oraz Stowarzyszenie Samorządowe Centrum Przedsiębiorczości i Rozwoju w Suchej Beskidzkiej</w:t>
      </w:r>
      <w:r w:rsidRPr="00F256A4">
        <w:rPr>
          <w:rFonts w:ascii="Calibri" w:hAnsi="Calibri" w:cs="Calibri"/>
        </w:rPr>
        <w:t xml:space="preserve"> (zwanego dalej Partnerem Finansującym), </w:t>
      </w:r>
      <w:r w:rsidRPr="00F256A4">
        <w:rPr>
          <w:rFonts w:asciiTheme="minorHAnsi" w:hAnsiTheme="minorHAnsi" w:cs="Calibri"/>
          <w:szCs w:val="24"/>
          <w:lang w:eastAsia="ar-SA"/>
        </w:rPr>
        <w:t>informujemy, że:</w:t>
      </w:r>
    </w:p>
    <w:p w14:paraId="65749F1E" w14:textId="07AED4B5" w:rsidR="00CF276D" w:rsidRPr="00F256A4" w:rsidRDefault="00CF276D" w:rsidP="00CF276D">
      <w:pPr>
        <w:numPr>
          <w:ilvl w:val="0"/>
          <w:numId w:val="41"/>
        </w:numPr>
        <w:spacing w:after="120"/>
        <w:ind w:left="360"/>
        <w:contextualSpacing/>
        <w:jc w:val="both"/>
        <w:rPr>
          <w:rFonts w:asciiTheme="minorHAnsi" w:hAnsiTheme="minorHAnsi" w:cs="Calibri"/>
          <w:szCs w:val="24"/>
        </w:rPr>
      </w:pPr>
      <w:r w:rsidRPr="00F256A4">
        <w:rPr>
          <w:rFonts w:asciiTheme="minorHAnsi" w:hAnsiTheme="minorHAnsi" w:cs="Calibri"/>
          <w:szCs w:val="24"/>
        </w:rPr>
        <w:t>w odniesieniu do danych przetwarzanych przez Menadżera Funduszu Powierniczego</w:t>
      </w:r>
      <w:r w:rsidR="00C85DB6">
        <w:rPr>
          <w:rFonts w:asciiTheme="minorHAnsi" w:hAnsiTheme="minorHAnsi" w:cs="Calibri"/>
          <w:szCs w:val="24"/>
        </w:rPr>
        <w:t xml:space="preserve"> </w:t>
      </w:r>
      <w:r w:rsidRPr="00F256A4">
        <w:rPr>
          <w:rFonts w:asciiTheme="minorHAnsi" w:hAnsiTheme="minorHAnsi" w:cs="Calibri"/>
          <w:szCs w:val="24"/>
        </w:rPr>
        <w:t>– administratorem danych osobowych jest Bank Gospodarstwa Krajowego z siedzibą w Warszawie, przy Al. Jerozolimskich 7, 00-955 Warszawa;</w:t>
      </w:r>
    </w:p>
    <w:p w14:paraId="46093E5B"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cs="Calibri"/>
          <w:szCs w:val="24"/>
        </w:rPr>
        <w:t>BGK wyznaczył</w:t>
      </w:r>
      <w:r w:rsidRPr="00F256A4">
        <w:rPr>
          <w:rFonts w:asciiTheme="minorHAnsi" w:hAnsiTheme="minorHAnsi"/>
          <w:szCs w:val="24"/>
        </w:rPr>
        <w:t xml:space="preserve"> Inspektora Ochrony Danych, dostępnego pod adresem </w:t>
      </w:r>
      <w:r w:rsidRPr="00F256A4">
        <w:rPr>
          <w:rFonts w:asciiTheme="minorHAnsi" w:hAnsiTheme="minorHAnsi" w:cs="Calibri"/>
          <w:szCs w:val="24"/>
        </w:rPr>
        <w:t xml:space="preserve">e-mail: </w:t>
      </w:r>
      <w:hyperlink r:id="rId8" w:history="1">
        <w:r w:rsidRPr="00F256A4">
          <w:rPr>
            <w:rFonts w:asciiTheme="minorHAnsi" w:hAnsiTheme="minorHAnsi" w:cs="Calibri"/>
            <w:color w:val="0563C1"/>
            <w:szCs w:val="24"/>
            <w:u w:val="single"/>
          </w:rPr>
          <w:t>iod@bgk.pl</w:t>
        </w:r>
      </w:hyperlink>
      <w:r w:rsidRPr="00F256A4">
        <w:rPr>
          <w:rFonts w:asciiTheme="minorHAnsi" w:hAnsiTheme="minorHAnsi" w:cs="Calibri"/>
          <w:color w:val="0563C1"/>
          <w:szCs w:val="24"/>
          <w:u w:val="single"/>
        </w:rPr>
        <w:t>;</w:t>
      </w:r>
    </w:p>
    <w:p w14:paraId="6BA9F795"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 xml:space="preserve">Dane osobowe przetwarzane są w celu: </w:t>
      </w:r>
    </w:p>
    <w:p w14:paraId="728BF6C1" w14:textId="77777777" w:rsidR="00CF276D" w:rsidRPr="00F256A4" w:rsidRDefault="00CF276D" w:rsidP="00CF276D">
      <w:pPr>
        <w:numPr>
          <w:ilvl w:val="0"/>
          <w:numId w:val="42"/>
        </w:numPr>
        <w:spacing w:after="120"/>
        <w:contextualSpacing/>
        <w:jc w:val="both"/>
        <w:rPr>
          <w:rFonts w:asciiTheme="minorHAnsi" w:hAnsiTheme="minorHAnsi"/>
          <w:szCs w:val="24"/>
        </w:rPr>
      </w:pPr>
      <w:r w:rsidRPr="00F256A4">
        <w:rPr>
          <w:rFonts w:asciiTheme="minorHAnsi" w:hAnsiTheme="minorHAnsi" w:cs="Calibri"/>
          <w:szCs w:val="24"/>
        </w:rPr>
        <w:t>realizacji Projektu, w szczególności potwierdzenia kwalifikowalności wydatków, udzielenia wsparcia, ustanowienia zabezpieczeń, monitoringu, ewaluacji, kontroli, audytu i sprawozdawczości na podstawie art. 6 ust. 1 lit. b) oraz lit. c) R</w:t>
      </w:r>
      <w:r w:rsidRPr="00F256A4">
        <w:rPr>
          <w:rFonts w:asciiTheme="minorHAnsi" w:eastAsia="Mincho" w:hAnsiTheme="minorHAnsi" w:cs="Calibri"/>
          <w:szCs w:val="24"/>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r w:rsidRPr="00F256A4">
        <w:rPr>
          <w:rFonts w:asciiTheme="minorHAnsi" w:hAnsiTheme="minorHAnsi"/>
          <w:szCs w:val="24"/>
        </w:rPr>
        <w:t xml:space="preserve"> dalej zwanego „RODO”, w związku z przepisami ustawy z dnia 28 kwietnia 2022 r. o zasadach realizacji zadań finansowanych ze środków europejskich w perspektywie finansowej 2021–2027, </w:t>
      </w:r>
    </w:p>
    <w:p w14:paraId="7E862C0B" w14:textId="77777777" w:rsidR="00CF276D" w:rsidRPr="00F256A4" w:rsidRDefault="00CF276D" w:rsidP="00CF276D">
      <w:pPr>
        <w:numPr>
          <w:ilvl w:val="0"/>
          <w:numId w:val="42"/>
        </w:numPr>
        <w:spacing w:after="120"/>
        <w:contextualSpacing/>
        <w:jc w:val="both"/>
        <w:rPr>
          <w:rFonts w:asciiTheme="minorHAnsi" w:hAnsiTheme="minorHAnsi"/>
          <w:szCs w:val="24"/>
        </w:rPr>
      </w:pPr>
      <w:r w:rsidRPr="00F256A4">
        <w:rPr>
          <w:rFonts w:asciiTheme="minorHAnsi" w:hAnsiTheme="minorHAnsi" w:cs="Calibri"/>
          <w:szCs w:val="24"/>
        </w:rPr>
        <w:t xml:space="preserve">realizacji działań informacyjno-promocyjnych w ramach </w:t>
      </w:r>
      <w:r>
        <w:rPr>
          <w:rFonts w:asciiTheme="minorHAnsi" w:hAnsiTheme="minorHAnsi" w:cs="Calibri"/>
          <w:szCs w:val="24"/>
        </w:rPr>
        <w:t>programu Fundusze Europejskie dla Małopolski 2021-2027</w:t>
      </w:r>
      <w:r w:rsidRPr="00F256A4">
        <w:rPr>
          <w:rFonts w:asciiTheme="minorHAnsi" w:hAnsiTheme="minorHAnsi"/>
          <w:szCs w:val="24"/>
        </w:rPr>
        <w:t xml:space="preserve">, a także w </w:t>
      </w:r>
      <w:r w:rsidRPr="00F256A4">
        <w:rPr>
          <w:rFonts w:ascii="Calibri" w:hAnsi="Calibri"/>
          <w:szCs w:val="24"/>
        </w:rPr>
        <w:t xml:space="preserve">celach związanych z odzyskiwaniem środków, </w:t>
      </w:r>
      <w:r w:rsidRPr="00F256A4">
        <w:rPr>
          <w:rFonts w:asciiTheme="minorHAnsi" w:hAnsiTheme="minorHAnsi"/>
          <w:szCs w:val="24"/>
        </w:rPr>
        <w:t xml:space="preserve">celach archiwalnych oraz statystycznych, na podstawie </w:t>
      </w:r>
      <w:r w:rsidRPr="00F256A4">
        <w:rPr>
          <w:rFonts w:asciiTheme="minorHAnsi" w:hAnsiTheme="minorHAnsi" w:cs="Calibri"/>
          <w:szCs w:val="24"/>
        </w:rPr>
        <w:t>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C548B6B" w14:textId="77777777" w:rsidR="00CF276D" w:rsidRPr="00F256A4" w:rsidRDefault="00CF276D" w:rsidP="00C85DB6">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Podanie danych jest warunkiem rozpatrzenia możliwości otrzymania wsparcia, a odmowa ich podania jest równoznaczna z brakiem możliwości udzielenia wsparcia w ramach Projektu;</w:t>
      </w:r>
    </w:p>
    <w:p w14:paraId="52757797" w14:textId="77777777" w:rsidR="00CF276D" w:rsidRPr="00F256A4" w:rsidRDefault="00CF276D" w:rsidP="00CF276D">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 xml:space="preserve">Odbiorcami danych osobowych będą: Partner Finansujący, Instytucja Zarządzająca </w:t>
      </w:r>
      <w:r>
        <w:rPr>
          <w:rFonts w:asciiTheme="minorHAnsi" w:hAnsiTheme="minorHAnsi"/>
          <w:szCs w:val="24"/>
        </w:rPr>
        <w:t>programem Fundusze Europejskie dla Małopolski 2021-2027</w:t>
      </w:r>
      <w:r w:rsidRPr="00F256A4">
        <w:rPr>
          <w:rFonts w:asciiTheme="minorHAnsi" w:hAnsiTheme="minorHAnsi"/>
          <w:szCs w:val="24"/>
        </w:rPr>
        <w:t xml:space="preserve">,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w:t>
      </w:r>
      <w:r>
        <w:rPr>
          <w:rFonts w:asciiTheme="minorHAnsi" w:hAnsiTheme="minorHAnsi"/>
          <w:szCs w:val="24"/>
        </w:rPr>
        <w:t>programu Fundusze Europejskie dla Małopolski 2021-2027</w:t>
      </w:r>
      <w:r w:rsidRPr="00F256A4">
        <w:rPr>
          <w:rFonts w:asciiTheme="minorHAnsi" w:hAnsiTheme="minorHAnsi"/>
          <w:szCs w:val="24"/>
        </w:rPr>
        <w:t>;</w:t>
      </w:r>
    </w:p>
    <w:p w14:paraId="7F79AF19" w14:textId="77777777" w:rsidR="00CF276D" w:rsidRPr="00F256A4" w:rsidRDefault="00CF276D" w:rsidP="00C85DB6">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 xml:space="preserve">Dane osobowe będą przechowywane przez okres niezbędny do prawidłowego rozliczenia i zamknięcia </w:t>
      </w:r>
      <w:r>
        <w:rPr>
          <w:rFonts w:asciiTheme="minorHAnsi" w:hAnsiTheme="minorHAnsi"/>
          <w:szCs w:val="24"/>
        </w:rPr>
        <w:t>programu Fundusze Europejskie dla Małopolski 2021-2027</w:t>
      </w:r>
      <w:r w:rsidRPr="00F256A4">
        <w:rPr>
          <w:rFonts w:asciiTheme="minorHAnsi" w:hAnsiTheme="minorHAnsi"/>
          <w:szCs w:val="24"/>
        </w:rPr>
        <w:t>, a także do czasu przedawnienia roszczeń związanych z udziałem w Projekcie;</w:t>
      </w:r>
    </w:p>
    <w:p w14:paraId="7A3F4AB7" w14:textId="77777777" w:rsidR="00CF276D" w:rsidRPr="00F256A4" w:rsidRDefault="00CF276D" w:rsidP="00C85DB6">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 xml:space="preserve">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 </w:t>
      </w:r>
    </w:p>
    <w:p w14:paraId="69223967" w14:textId="77777777" w:rsidR="00CF276D" w:rsidRPr="00F256A4" w:rsidRDefault="00CF276D" w:rsidP="00C85DB6">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Każdej osobie przysługuje prawo wniesienia skargi do Prezesa Urzędu Ochrony Danych Osobowych, w przypadku wątpliwości dotyczących przetwarzania danych osobowych zgodnie z przepisami RODO.</w:t>
      </w:r>
    </w:p>
    <w:p w14:paraId="6101060C" w14:textId="4C175088" w:rsidR="00CF276D" w:rsidRDefault="00CF276D" w:rsidP="00C85DB6">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Na osobie ubiegającej się o udzielenie wsparcia spoczywa obowiązek poinformowania o treści niniejszej informacji wszystkich osób, których dane podaje dla celów uzyskania wsparcia, w szczególności ustanowienia zabezpieczeń.</w:t>
      </w:r>
    </w:p>
    <w:p w14:paraId="052BED54" w14:textId="794D7E59" w:rsidR="00CF276D" w:rsidRDefault="00CF276D" w:rsidP="00CF276D">
      <w:pPr>
        <w:spacing w:after="120"/>
        <w:contextualSpacing/>
        <w:jc w:val="both"/>
        <w:rPr>
          <w:rFonts w:asciiTheme="minorHAnsi" w:hAnsiTheme="minorHAnsi"/>
          <w:szCs w:val="24"/>
        </w:rPr>
      </w:pPr>
    </w:p>
    <w:p w14:paraId="768A7D5B" w14:textId="77777777" w:rsidR="0082284C" w:rsidRPr="00F256A4" w:rsidRDefault="0082284C" w:rsidP="00CF276D">
      <w:pPr>
        <w:spacing w:after="120"/>
        <w:contextualSpacing/>
        <w:jc w:val="both"/>
        <w:rPr>
          <w:rFonts w:asciiTheme="minorHAnsi" w:hAnsiTheme="minorHAnsi"/>
          <w:szCs w:val="24"/>
        </w:rPr>
      </w:pPr>
    </w:p>
    <w:p w14:paraId="730F6FAA" w14:textId="7911BAB3" w:rsidR="00CF276D" w:rsidRDefault="00CF276D" w:rsidP="00CF276D">
      <w:pPr>
        <w:tabs>
          <w:tab w:val="left" w:pos="284"/>
        </w:tabs>
        <w:ind w:left="284" w:right="-1"/>
        <w:contextualSpacing/>
        <w:jc w:val="right"/>
        <w:rPr>
          <w:rFonts w:ascii="Calibri" w:hAnsi="Calibri" w:cs="Calibri"/>
        </w:rPr>
      </w:pPr>
      <w:r>
        <w:rPr>
          <w:rFonts w:ascii="Calibri" w:hAnsi="Calibri" w:cs="Calibri"/>
        </w:rPr>
        <w:t>_____________________________________</w:t>
      </w:r>
    </w:p>
    <w:p w14:paraId="36620402" w14:textId="1EF7CFE4" w:rsidR="005C1C40" w:rsidRPr="00890136" w:rsidRDefault="00CF276D" w:rsidP="00890136">
      <w:pPr>
        <w:tabs>
          <w:tab w:val="left" w:pos="284"/>
        </w:tabs>
        <w:ind w:left="284" w:right="-1"/>
        <w:contextualSpacing/>
        <w:jc w:val="right"/>
        <w:rPr>
          <w:rFonts w:ascii="Calibri" w:hAnsi="Calibri" w:cs="Calibri"/>
        </w:rPr>
      </w:pPr>
      <w:r>
        <w:rPr>
          <w:rFonts w:ascii="Calibri" w:hAnsi="Calibri" w:cs="Calibri"/>
        </w:rPr>
        <w:t>(podpis Wnioskodawcy)</w:t>
      </w:r>
    </w:p>
    <w:sectPr w:rsidR="005C1C40" w:rsidRPr="00890136" w:rsidSect="001A3D0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701" w:right="1134" w:bottom="1134" w:left="1134" w:header="397" w:footer="39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F2431" w14:textId="77777777" w:rsidR="00EC6C4D" w:rsidRDefault="00EC6C4D" w:rsidP="009E324D">
      <w:r>
        <w:separator/>
      </w:r>
    </w:p>
  </w:endnote>
  <w:endnote w:type="continuationSeparator" w:id="0">
    <w:p w14:paraId="2CB2EC6C" w14:textId="77777777" w:rsidR="00EC6C4D" w:rsidRDefault="00EC6C4D" w:rsidP="009E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E4DD" w14:textId="77777777" w:rsidR="00594827" w:rsidRDefault="00767A9C">
    <w:pPr>
      <w:spacing w:line="259" w:lineRule="auto"/>
      <w:ind w:right="48"/>
      <w:jc w:val="center"/>
    </w:pPr>
    <w:r>
      <w:rPr>
        <w:noProof/>
      </w:rPr>
      <w:drawing>
        <wp:anchor distT="0" distB="0" distL="114300" distR="114300" simplePos="0" relativeHeight="251658240" behindDoc="0" locked="0" layoutInCell="1" allowOverlap="0" wp14:anchorId="2F20D362" wp14:editId="195A19D1">
          <wp:simplePos x="0" y="0"/>
          <wp:positionH relativeFrom="page">
            <wp:posOffset>945515</wp:posOffset>
          </wp:positionH>
          <wp:positionV relativeFrom="page">
            <wp:posOffset>9199880</wp:posOffset>
          </wp:positionV>
          <wp:extent cx="5760085" cy="963295"/>
          <wp:effectExtent l="0" t="0" r="0" b="0"/>
          <wp:wrapSquare wrapText="bothSides"/>
          <wp:docPr id="103087345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96329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827">
      <w:t xml:space="preserve">Strona </w:t>
    </w:r>
    <w:r w:rsidR="00594827">
      <w:fldChar w:fldCharType="begin"/>
    </w:r>
    <w:r w:rsidR="00594827">
      <w:instrText xml:space="preserve"> PAGE   \* MERGEFORMAT </w:instrText>
    </w:r>
    <w:r w:rsidR="00594827">
      <w:fldChar w:fldCharType="separate"/>
    </w:r>
    <w:r w:rsidR="00594827">
      <w:rPr>
        <w:b/>
      </w:rPr>
      <w:t>1</w:t>
    </w:r>
    <w:r w:rsidR="00594827">
      <w:rPr>
        <w:b/>
      </w:rPr>
      <w:fldChar w:fldCharType="end"/>
    </w:r>
    <w:r w:rsidR="00594827">
      <w:t xml:space="preserve"> z </w:t>
    </w:r>
    <w:r w:rsidR="00594827">
      <w:rPr>
        <w:b/>
        <w:noProof/>
      </w:rPr>
      <w:fldChar w:fldCharType="begin"/>
    </w:r>
    <w:r w:rsidR="00594827">
      <w:rPr>
        <w:b/>
        <w:noProof/>
      </w:rPr>
      <w:instrText xml:space="preserve"> NUMPAGES   \* MERGEFORMAT </w:instrText>
    </w:r>
    <w:r w:rsidR="00594827">
      <w:rPr>
        <w:b/>
        <w:noProof/>
      </w:rPr>
      <w:fldChar w:fldCharType="separate"/>
    </w:r>
    <w:r w:rsidR="00594827" w:rsidRPr="00B32D48">
      <w:rPr>
        <w:b/>
        <w:noProof/>
      </w:rPr>
      <w:t>17</w:t>
    </w:r>
    <w:r w:rsidR="00594827">
      <w:rPr>
        <w:b/>
        <w:noProof/>
      </w:rPr>
      <w:fldChar w:fldCharType="end"/>
    </w:r>
    <w:r w:rsidR="00594827">
      <w:t xml:space="preserve"> </w:t>
    </w:r>
  </w:p>
  <w:p w14:paraId="146AD6D8" w14:textId="77777777" w:rsidR="00594827" w:rsidRDefault="00594827">
    <w:pPr>
      <w:spacing w:line="259"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A64D1" w14:paraId="30112C01" w14:textId="77777777" w:rsidTr="009561E4">
      <w:trPr>
        <w:jc w:val="center"/>
      </w:trPr>
      <w:tc>
        <w:tcPr>
          <w:tcW w:w="4531" w:type="dxa"/>
          <w:tcBorders>
            <w:top w:val="single" w:sz="4" w:space="0" w:color="auto"/>
          </w:tcBorders>
          <w:vAlign w:val="center"/>
        </w:tcPr>
        <w:p w14:paraId="2FA52F29" w14:textId="77777777" w:rsidR="002A64D1" w:rsidRDefault="002A64D1" w:rsidP="002A64D1">
          <w:pPr>
            <w:jc w:val="center"/>
          </w:pPr>
          <w:r w:rsidRPr="00C527BD">
            <w:rPr>
              <w:noProof/>
            </w:rPr>
            <w:drawing>
              <wp:inline distT="0" distB="0" distL="0" distR="0" wp14:anchorId="7D6E1887" wp14:editId="03AFE4DD">
                <wp:extent cx="1009650" cy="300990"/>
                <wp:effectExtent l="0" t="0" r="0" b="3810"/>
                <wp:docPr id="5" name="Obraz 5"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300990"/>
                        </a:xfrm>
                        <a:prstGeom prst="rect">
                          <a:avLst/>
                        </a:prstGeom>
                        <a:noFill/>
                        <a:ln>
                          <a:noFill/>
                        </a:ln>
                      </pic:spPr>
                    </pic:pic>
                  </a:graphicData>
                </a:graphic>
              </wp:inline>
            </w:drawing>
          </w:r>
        </w:p>
      </w:tc>
      <w:tc>
        <w:tcPr>
          <w:tcW w:w="4531" w:type="dxa"/>
          <w:tcBorders>
            <w:top w:val="single" w:sz="4" w:space="0" w:color="auto"/>
          </w:tcBorders>
          <w:vAlign w:val="center"/>
        </w:tcPr>
        <w:p w14:paraId="6F0F1122" w14:textId="77777777" w:rsidR="002A64D1" w:rsidRDefault="002A64D1" w:rsidP="002A64D1">
          <w:pPr>
            <w:jc w:val="center"/>
          </w:pPr>
          <w:r w:rsidRPr="00C527BD">
            <w:rPr>
              <w:noProof/>
            </w:rPr>
            <w:drawing>
              <wp:inline distT="0" distB="0" distL="0" distR="0" wp14:anchorId="0DEBA278" wp14:editId="23C48134">
                <wp:extent cx="1326515" cy="285115"/>
                <wp:effectExtent l="0" t="0" r="6985" b="635"/>
                <wp:docPr id="6" name="Obraz 6"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6515" cy="285115"/>
                        </a:xfrm>
                        <a:prstGeom prst="rect">
                          <a:avLst/>
                        </a:prstGeom>
                        <a:noFill/>
                        <a:ln>
                          <a:noFill/>
                        </a:ln>
                      </pic:spPr>
                    </pic:pic>
                  </a:graphicData>
                </a:graphic>
              </wp:inline>
            </w:drawing>
          </w:r>
        </w:p>
      </w:tc>
    </w:tr>
    <w:tr w:rsidR="002A64D1" w:rsidRPr="00197A02" w14:paraId="38CA8603" w14:textId="77777777" w:rsidTr="009561E4">
      <w:trPr>
        <w:jc w:val="center"/>
      </w:trPr>
      <w:tc>
        <w:tcPr>
          <w:tcW w:w="4531" w:type="dxa"/>
          <w:vAlign w:val="center"/>
        </w:tcPr>
        <w:p w14:paraId="1DD1F683" w14:textId="77777777" w:rsidR="002A64D1" w:rsidRPr="00197A02" w:rsidRDefault="002A64D1" w:rsidP="002A64D1">
          <w:pPr>
            <w:jc w:val="center"/>
            <w:rPr>
              <w:noProof/>
              <w:sz w:val="4"/>
              <w:szCs w:val="4"/>
            </w:rPr>
          </w:pPr>
        </w:p>
      </w:tc>
      <w:tc>
        <w:tcPr>
          <w:tcW w:w="4531" w:type="dxa"/>
          <w:vAlign w:val="center"/>
        </w:tcPr>
        <w:p w14:paraId="1AEAB265" w14:textId="77777777" w:rsidR="002A64D1" w:rsidRPr="00197A02" w:rsidRDefault="002A64D1" w:rsidP="002A64D1">
          <w:pPr>
            <w:jc w:val="center"/>
            <w:rPr>
              <w:noProof/>
              <w:sz w:val="4"/>
              <w:szCs w:val="4"/>
            </w:rPr>
          </w:pPr>
        </w:p>
      </w:tc>
    </w:tr>
    <w:tr w:rsidR="002A64D1" w:rsidRPr="0037256A" w14:paraId="1F19DDBD" w14:textId="77777777" w:rsidTr="009561E4">
      <w:trPr>
        <w:jc w:val="center"/>
      </w:trPr>
      <w:tc>
        <w:tcPr>
          <w:tcW w:w="4531" w:type="dxa"/>
          <w:vAlign w:val="center"/>
        </w:tcPr>
        <w:p w14:paraId="4C83F934" w14:textId="77777777" w:rsidR="002A64D1" w:rsidRPr="0037256A" w:rsidRDefault="002A64D1" w:rsidP="002A64D1">
          <w:pPr>
            <w:jc w:val="center"/>
            <w:rPr>
              <w:b/>
              <w:sz w:val="14"/>
              <w:szCs w:val="14"/>
            </w:rPr>
          </w:pPr>
          <w:r w:rsidRPr="0037256A">
            <w:rPr>
              <w:b/>
              <w:sz w:val="14"/>
              <w:szCs w:val="14"/>
            </w:rPr>
            <w:t>Fundacja Rozwoju Regionu Rabka</w:t>
          </w:r>
        </w:p>
      </w:tc>
      <w:tc>
        <w:tcPr>
          <w:tcW w:w="4531" w:type="dxa"/>
          <w:vAlign w:val="center"/>
        </w:tcPr>
        <w:p w14:paraId="7DFC311B" w14:textId="77777777" w:rsidR="002A64D1" w:rsidRDefault="002A64D1" w:rsidP="002A64D1">
          <w:pPr>
            <w:jc w:val="center"/>
            <w:rPr>
              <w:b/>
              <w:sz w:val="14"/>
              <w:szCs w:val="14"/>
            </w:rPr>
          </w:pPr>
          <w:r w:rsidRPr="0037256A">
            <w:rPr>
              <w:b/>
              <w:sz w:val="14"/>
              <w:szCs w:val="14"/>
            </w:rPr>
            <w:t xml:space="preserve">Stowarzyszenie „Samorządowe Centrum </w:t>
          </w:r>
        </w:p>
        <w:p w14:paraId="4EF4C441" w14:textId="77777777" w:rsidR="002A64D1" w:rsidRPr="0037256A" w:rsidRDefault="002A64D1" w:rsidP="002A64D1">
          <w:pPr>
            <w:jc w:val="center"/>
            <w:rPr>
              <w:b/>
              <w:sz w:val="14"/>
              <w:szCs w:val="14"/>
            </w:rPr>
          </w:pPr>
          <w:r w:rsidRPr="0037256A">
            <w:rPr>
              <w:b/>
              <w:sz w:val="14"/>
              <w:szCs w:val="14"/>
            </w:rPr>
            <w:t>Przedsiębiorczości i Rozwoju” w Suchej Beskidzkiej</w:t>
          </w:r>
        </w:p>
      </w:tc>
    </w:tr>
    <w:tr w:rsidR="002A64D1" w:rsidRPr="0037256A" w14:paraId="5DF94657" w14:textId="77777777" w:rsidTr="009561E4">
      <w:trPr>
        <w:jc w:val="center"/>
      </w:trPr>
      <w:tc>
        <w:tcPr>
          <w:tcW w:w="4531" w:type="dxa"/>
          <w:vAlign w:val="center"/>
        </w:tcPr>
        <w:p w14:paraId="3E5C5342" w14:textId="77777777" w:rsidR="002A64D1" w:rsidRPr="0037256A" w:rsidRDefault="002A64D1" w:rsidP="002A64D1">
          <w:pPr>
            <w:jc w:val="center"/>
            <w:rPr>
              <w:b/>
              <w:sz w:val="14"/>
              <w:szCs w:val="14"/>
            </w:rPr>
          </w:pPr>
          <w:r w:rsidRPr="0037256A">
            <w:rPr>
              <w:b/>
              <w:sz w:val="14"/>
              <w:szCs w:val="14"/>
            </w:rPr>
            <w:t>Ul. Władysław Orkana 20F</w:t>
          </w:r>
          <w:r>
            <w:rPr>
              <w:b/>
              <w:sz w:val="14"/>
              <w:szCs w:val="14"/>
            </w:rPr>
            <w:t>/1</w:t>
          </w:r>
        </w:p>
      </w:tc>
      <w:tc>
        <w:tcPr>
          <w:tcW w:w="4531" w:type="dxa"/>
          <w:vAlign w:val="center"/>
        </w:tcPr>
        <w:p w14:paraId="76F2DC45" w14:textId="77777777" w:rsidR="002A64D1" w:rsidRPr="0037256A" w:rsidRDefault="002A64D1" w:rsidP="002A64D1">
          <w:pPr>
            <w:jc w:val="center"/>
            <w:rPr>
              <w:b/>
              <w:sz w:val="14"/>
              <w:szCs w:val="14"/>
            </w:rPr>
          </w:pPr>
          <w:r w:rsidRPr="0037256A">
            <w:rPr>
              <w:b/>
              <w:sz w:val="14"/>
              <w:szCs w:val="14"/>
            </w:rPr>
            <w:t>UL. Adama Mickiewicza 175</w:t>
          </w:r>
        </w:p>
      </w:tc>
    </w:tr>
    <w:tr w:rsidR="002A64D1" w:rsidRPr="0037256A" w14:paraId="1DB14C43" w14:textId="77777777" w:rsidTr="009561E4">
      <w:trPr>
        <w:jc w:val="center"/>
      </w:trPr>
      <w:tc>
        <w:tcPr>
          <w:tcW w:w="4531" w:type="dxa"/>
          <w:vAlign w:val="center"/>
        </w:tcPr>
        <w:p w14:paraId="3F0C5A70" w14:textId="77777777" w:rsidR="002A64D1" w:rsidRPr="0037256A" w:rsidRDefault="002A64D1" w:rsidP="002A64D1">
          <w:pPr>
            <w:jc w:val="center"/>
            <w:rPr>
              <w:b/>
              <w:sz w:val="14"/>
              <w:szCs w:val="14"/>
            </w:rPr>
          </w:pPr>
          <w:r w:rsidRPr="0037256A">
            <w:rPr>
              <w:b/>
              <w:sz w:val="14"/>
              <w:szCs w:val="14"/>
            </w:rPr>
            <w:t>34-700 Rabka – Zdrój</w:t>
          </w:r>
        </w:p>
      </w:tc>
      <w:tc>
        <w:tcPr>
          <w:tcW w:w="4531" w:type="dxa"/>
          <w:vAlign w:val="center"/>
        </w:tcPr>
        <w:p w14:paraId="57F64491" w14:textId="77777777" w:rsidR="002A64D1" w:rsidRPr="0037256A" w:rsidRDefault="002A64D1" w:rsidP="002A64D1">
          <w:pPr>
            <w:jc w:val="center"/>
            <w:rPr>
              <w:b/>
              <w:sz w:val="14"/>
              <w:szCs w:val="14"/>
            </w:rPr>
          </w:pPr>
          <w:r w:rsidRPr="0037256A">
            <w:rPr>
              <w:b/>
              <w:sz w:val="14"/>
              <w:szCs w:val="14"/>
            </w:rPr>
            <w:t>34-200 Sucha Beskidzka</w:t>
          </w:r>
        </w:p>
      </w:tc>
    </w:tr>
    <w:tr w:rsidR="002A64D1" w:rsidRPr="0037256A" w14:paraId="04FE7052" w14:textId="77777777" w:rsidTr="009561E4">
      <w:trPr>
        <w:jc w:val="center"/>
      </w:trPr>
      <w:tc>
        <w:tcPr>
          <w:tcW w:w="4531" w:type="dxa"/>
          <w:vAlign w:val="center"/>
        </w:tcPr>
        <w:p w14:paraId="35C77B29" w14:textId="77777777" w:rsidR="002A64D1" w:rsidRPr="0037256A" w:rsidRDefault="002A64D1" w:rsidP="002A64D1">
          <w:pPr>
            <w:jc w:val="center"/>
            <w:rPr>
              <w:b/>
              <w:sz w:val="14"/>
              <w:szCs w:val="14"/>
            </w:rPr>
          </w:pPr>
          <w:hyperlink r:id="rId3" w:history="1">
            <w:r w:rsidRPr="0037256A">
              <w:rPr>
                <w:rStyle w:val="Hipercze"/>
                <w:b/>
                <w:sz w:val="14"/>
                <w:szCs w:val="14"/>
              </w:rPr>
              <w:t>www.frrr.pl</w:t>
            </w:r>
          </w:hyperlink>
          <w:r w:rsidRPr="0037256A">
            <w:rPr>
              <w:b/>
              <w:sz w:val="14"/>
              <w:szCs w:val="14"/>
            </w:rPr>
            <w:t xml:space="preserve"> </w:t>
          </w:r>
        </w:p>
      </w:tc>
      <w:tc>
        <w:tcPr>
          <w:tcW w:w="4531" w:type="dxa"/>
          <w:vAlign w:val="center"/>
        </w:tcPr>
        <w:p w14:paraId="40CC9F0C" w14:textId="77777777" w:rsidR="002A64D1" w:rsidRPr="0037256A" w:rsidRDefault="002A64D1" w:rsidP="002A64D1">
          <w:pPr>
            <w:jc w:val="center"/>
            <w:rPr>
              <w:b/>
              <w:sz w:val="14"/>
              <w:szCs w:val="14"/>
            </w:rPr>
          </w:pPr>
          <w:hyperlink r:id="rId4" w:history="1">
            <w:r w:rsidRPr="0037256A">
              <w:rPr>
                <w:rStyle w:val="Hipercze"/>
                <w:b/>
                <w:sz w:val="14"/>
                <w:szCs w:val="14"/>
              </w:rPr>
              <w:t>www.funduszemalopolska.pl</w:t>
            </w:r>
          </w:hyperlink>
          <w:r w:rsidRPr="0037256A">
            <w:rPr>
              <w:b/>
              <w:sz w:val="14"/>
              <w:szCs w:val="14"/>
            </w:rPr>
            <w:t xml:space="preserve"> </w:t>
          </w:r>
        </w:p>
      </w:tc>
    </w:tr>
  </w:tbl>
  <w:p w14:paraId="0101CE41" w14:textId="5254BC60" w:rsidR="00594827" w:rsidRPr="002A64D1" w:rsidRDefault="002A64D1" w:rsidP="002A64D1">
    <w:pPr>
      <w:pStyle w:val="Stopka"/>
      <w:jc w:val="right"/>
      <w:rPr>
        <w:rStyle w:val="Numerstrony"/>
        <w:b/>
        <w:sz w:val="14"/>
        <w:szCs w:val="14"/>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Pr>
        <w:b/>
        <w:bCs/>
        <w:sz w:val="14"/>
        <w:szCs w:val="14"/>
      </w:rPr>
      <w:t>2</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Pr>
        <w:b/>
        <w:bCs/>
        <w:sz w:val="14"/>
        <w:szCs w:val="14"/>
      </w:rPr>
      <w:t>10</w:t>
    </w:r>
    <w:r w:rsidRPr="0037256A">
      <w:rPr>
        <w:b/>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651C" w14:textId="0EFADF7C" w:rsidR="00594827" w:rsidRPr="00D725CB" w:rsidRDefault="00594827" w:rsidP="005F0ED8">
    <w:pPr>
      <w:pStyle w:val="Stopka"/>
      <w:tabs>
        <w:tab w:val="clear" w:pos="4536"/>
        <w:tab w:val="clear" w:pos="9072"/>
      </w:tabs>
      <w:spacing w:before="60" w:after="60"/>
      <w:jc w:val="right"/>
      <w:rPr>
        <w:rFonts w:ascii="Calibri" w:hAnsi="Calibri" w:cs="Calibri"/>
      </w:rPr>
    </w:pPr>
    <w:r w:rsidRPr="00D725CB">
      <w:rPr>
        <w:rStyle w:val="Numerstrony"/>
        <w:rFonts w:ascii="Calibri" w:hAnsi="Calibri" w:cs="Calibri"/>
      </w:rPr>
      <w:t xml:space="preserve">Strona </w:t>
    </w:r>
    <w:r w:rsidRPr="00D725CB">
      <w:rPr>
        <w:rStyle w:val="Numerstrony"/>
        <w:rFonts w:ascii="Calibri" w:hAnsi="Calibri" w:cs="Calibri"/>
      </w:rPr>
      <w:fldChar w:fldCharType="begin"/>
    </w:r>
    <w:r w:rsidRPr="00D725CB">
      <w:rPr>
        <w:rStyle w:val="Numerstrony"/>
        <w:rFonts w:ascii="Calibri" w:hAnsi="Calibri" w:cs="Calibri"/>
      </w:rPr>
      <w:instrText xml:space="preserve"> PAGE </w:instrText>
    </w:r>
    <w:r w:rsidRPr="00D725CB">
      <w:rPr>
        <w:rStyle w:val="Numerstrony"/>
        <w:rFonts w:ascii="Calibri" w:hAnsi="Calibri" w:cs="Calibri"/>
      </w:rPr>
      <w:fldChar w:fldCharType="separate"/>
    </w:r>
    <w:r w:rsidR="0034102A">
      <w:rPr>
        <w:rStyle w:val="Numerstrony"/>
        <w:rFonts w:ascii="Calibri" w:hAnsi="Calibri" w:cs="Calibri"/>
        <w:noProof/>
      </w:rPr>
      <w:t>1</w:t>
    </w:r>
    <w:r w:rsidRPr="00D725CB">
      <w:rPr>
        <w:rStyle w:val="Numerstrony"/>
        <w:rFonts w:ascii="Calibri" w:hAnsi="Calibri" w:cs="Calibri"/>
      </w:rPr>
      <w:fldChar w:fldCharType="end"/>
    </w:r>
    <w:r w:rsidRPr="00D725CB">
      <w:rPr>
        <w:rStyle w:val="Numerstrony"/>
        <w:rFonts w:ascii="Calibri" w:hAnsi="Calibri" w:cs="Calibri"/>
      </w:rPr>
      <w:t xml:space="preserve"> z </w:t>
    </w:r>
    <w:r w:rsidRPr="00D725CB">
      <w:rPr>
        <w:rStyle w:val="Numerstrony"/>
        <w:rFonts w:ascii="Calibri" w:hAnsi="Calibri" w:cs="Calibri"/>
      </w:rPr>
      <w:fldChar w:fldCharType="begin"/>
    </w:r>
    <w:r w:rsidRPr="00D725CB">
      <w:rPr>
        <w:rStyle w:val="Numerstrony"/>
        <w:rFonts w:ascii="Calibri" w:hAnsi="Calibri" w:cs="Calibri"/>
      </w:rPr>
      <w:instrText xml:space="preserve"> SECTIONPAGES </w:instrText>
    </w:r>
    <w:r w:rsidRPr="00D725CB">
      <w:rPr>
        <w:rStyle w:val="Numerstrony"/>
        <w:rFonts w:ascii="Calibri" w:hAnsi="Calibri" w:cs="Calibri"/>
      </w:rPr>
      <w:fldChar w:fldCharType="separate"/>
    </w:r>
    <w:r w:rsidR="00313E5D">
      <w:rPr>
        <w:rStyle w:val="Numerstrony"/>
        <w:rFonts w:ascii="Calibri" w:hAnsi="Calibri" w:cs="Calibri"/>
        <w:noProof/>
      </w:rPr>
      <w:t>2</w:t>
    </w:r>
    <w:r w:rsidRPr="00D725CB">
      <w:rPr>
        <w:rStyle w:val="Numerstrony"/>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EC02" w14:textId="77777777" w:rsidR="00EC6C4D" w:rsidRDefault="00EC6C4D" w:rsidP="009E324D">
      <w:r>
        <w:separator/>
      </w:r>
    </w:p>
  </w:footnote>
  <w:footnote w:type="continuationSeparator" w:id="0">
    <w:p w14:paraId="23DED6FA" w14:textId="77777777" w:rsidR="00EC6C4D" w:rsidRDefault="00EC6C4D" w:rsidP="009E3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A280D" w14:textId="77777777" w:rsidR="00594827" w:rsidRDefault="00767A9C">
    <w:pPr>
      <w:spacing w:line="259" w:lineRule="auto"/>
      <w:ind w:right="214"/>
      <w:jc w:val="right"/>
    </w:pPr>
    <w:r>
      <w:rPr>
        <w:noProof/>
      </w:rPr>
      <w:drawing>
        <wp:anchor distT="0" distB="0" distL="114300" distR="114300" simplePos="0" relativeHeight="251657216" behindDoc="0" locked="0" layoutInCell="1" allowOverlap="0" wp14:anchorId="31728271" wp14:editId="11030657">
          <wp:simplePos x="0" y="0"/>
          <wp:positionH relativeFrom="page">
            <wp:posOffset>945515</wp:posOffset>
          </wp:positionH>
          <wp:positionV relativeFrom="page">
            <wp:posOffset>360045</wp:posOffset>
          </wp:positionV>
          <wp:extent cx="5760085" cy="653415"/>
          <wp:effectExtent l="0" t="0" r="0" b="0"/>
          <wp:wrapSquare wrapText="bothSides"/>
          <wp:docPr id="186346919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341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827">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2AD06" w14:textId="01E00A03" w:rsidR="001A3D0E" w:rsidRDefault="002A64D1" w:rsidP="001A3D0E">
    <w:pPr>
      <w:pStyle w:val="Nagwek"/>
      <w:jc w:val="center"/>
      <w:rPr>
        <w:rFonts w:ascii="Calibri" w:eastAsia="Calibri" w:hAnsi="Calibri"/>
        <w:i/>
        <w:iCs/>
        <w:sz w:val="18"/>
        <w:szCs w:val="18"/>
        <w:lang w:eastAsia="en-US"/>
      </w:rPr>
    </w:pPr>
    <w:r w:rsidRPr="00C527BD">
      <w:rPr>
        <w:noProof/>
      </w:rPr>
      <w:drawing>
        <wp:inline distT="0" distB="0" distL="0" distR="0" wp14:anchorId="0AECB550" wp14:editId="35F47596">
          <wp:extent cx="5925185" cy="49657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5185" cy="496570"/>
                  </a:xfrm>
                  <a:prstGeom prst="rect">
                    <a:avLst/>
                  </a:prstGeom>
                  <a:noFill/>
                  <a:ln>
                    <a:noFill/>
                  </a:ln>
                </pic:spPr>
              </pic:pic>
            </a:graphicData>
          </a:graphic>
        </wp:inline>
      </w:drawing>
    </w:r>
  </w:p>
  <w:p w14:paraId="50117E37" w14:textId="7FFEE861" w:rsidR="00594827" w:rsidRPr="00863A34" w:rsidRDefault="001A3D0E" w:rsidP="007D2691">
    <w:pPr>
      <w:pStyle w:val="Nagwek"/>
      <w:jc w:val="right"/>
      <w:rPr>
        <w:rFonts w:ascii="Calibri" w:eastAsia="Calibri" w:hAnsi="Calibri"/>
        <w:i/>
        <w:iCs/>
        <w:color w:val="auto"/>
        <w:sz w:val="18"/>
        <w:szCs w:val="18"/>
        <w:lang w:eastAsia="en-US"/>
      </w:rPr>
    </w:pPr>
    <w:r w:rsidRPr="001A3D0E">
      <w:rPr>
        <w:rFonts w:ascii="Calibri" w:eastAsia="Calibri" w:hAnsi="Calibri"/>
        <w:i/>
        <w:iCs/>
        <w:color w:val="auto"/>
        <w:sz w:val="18"/>
        <w:szCs w:val="18"/>
        <w:lang w:eastAsia="en-US"/>
      </w:rPr>
      <w:t xml:space="preserve">F01.9-PR/I-P14; Klauzula informacyjna; wyd. </w:t>
    </w:r>
    <w:r w:rsidR="004C2558">
      <w:rPr>
        <w:rFonts w:ascii="Calibri" w:eastAsia="Calibri" w:hAnsi="Calibri"/>
        <w:i/>
        <w:iCs/>
        <w:color w:val="auto"/>
        <w:sz w:val="18"/>
        <w:szCs w:val="18"/>
        <w:lang w:eastAsia="en-US"/>
      </w:rPr>
      <w:t>2</w:t>
    </w:r>
    <w:r w:rsidRPr="001A3D0E">
      <w:rPr>
        <w:rFonts w:ascii="Calibri" w:eastAsia="Calibri" w:hAnsi="Calibri"/>
        <w:i/>
        <w:iCs/>
        <w:color w:val="auto"/>
        <w:sz w:val="18"/>
        <w:szCs w:val="18"/>
        <w:lang w:eastAsia="en-US"/>
      </w:rPr>
      <w:t xml:space="preserve"> z dn.</w:t>
    </w:r>
    <w:r w:rsidR="004C2558">
      <w:rPr>
        <w:rFonts w:ascii="Calibri" w:eastAsia="Calibri" w:hAnsi="Calibri"/>
        <w:i/>
        <w:iCs/>
        <w:color w:val="auto"/>
        <w:sz w:val="18"/>
        <w:szCs w:val="18"/>
        <w:lang w:eastAsia="en-US"/>
      </w:rPr>
      <w:t>1</w:t>
    </w:r>
    <w:r w:rsidR="007D2691">
      <w:rPr>
        <w:rFonts w:ascii="Calibri" w:eastAsia="Calibri" w:hAnsi="Calibri"/>
        <w:i/>
        <w:iCs/>
        <w:color w:val="auto"/>
        <w:sz w:val="18"/>
        <w:szCs w:val="18"/>
        <w:lang w:eastAsia="en-US"/>
      </w:rPr>
      <w:t>8</w:t>
    </w:r>
    <w:r w:rsidR="004C2558">
      <w:rPr>
        <w:rFonts w:ascii="Calibri" w:eastAsia="Calibri" w:hAnsi="Calibri"/>
        <w:i/>
        <w:iCs/>
        <w:color w:val="auto"/>
        <w:sz w:val="18"/>
        <w:szCs w:val="18"/>
        <w:lang w:eastAsia="en-US"/>
      </w:rPr>
      <w:t>.09.2025</w:t>
    </w:r>
    <w:r w:rsidRPr="001A3D0E">
      <w:rPr>
        <w:rFonts w:ascii="Calibri" w:eastAsia="Calibri" w:hAnsi="Calibri"/>
        <w:i/>
        <w:iCs/>
        <w:color w:val="auto"/>
        <w:sz w:val="18"/>
        <w:szCs w:val="18"/>
        <w:lang w:eastAsia="en-US"/>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640A" w14:textId="192C4F0A" w:rsidR="00594827" w:rsidRPr="00E5363F" w:rsidRDefault="00594827" w:rsidP="0094122E">
    <w:pPr>
      <w:pStyle w:val="Bezodstpw"/>
      <w:jc w:val="center"/>
      <w:rPr>
        <w:rFonts w:cs="Arial"/>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3D5"/>
    <w:multiLevelType w:val="hybridMultilevel"/>
    <w:tmpl w:val="4BA0CDF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9E714C0"/>
    <w:multiLevelType w:val="hybridMultilevel"/>
    <w:tmpl w:val="629431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A017FC8"/>
    <w:multiLevelType w:val="hybridMultilevel"/>
    <w:tmpl w:val="AC0499D6"/>
    <w:lvl w:ilvl="0" w:tplc="43BE28A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961162"/>
    <w:multiLevelType w:val="singleLevel"/>
    <w:tmpl w:val="39EEB770"/>
    <w:lvl w:ilvl="0">
      <w:start w:val="1"/>
      <w:numFmt w:val="decimal"/>
      <w:lvlText w:val="%1."/>
      <w:lvlJc w:val="left"/>
      <w:pPr>
        <w:tabs>
          <w:tab w:val="num" w:pos="360"/>
        </w:tabs>
        <w:ind w:left="360" w:hanging="360"/>
      </w:pPr>
      <w:rPr>
        <w:rFonts w:hint="default"/>
        <w:sz w:val="22"/>
        <w:szCs w:val="22"/>
      </w:rPr>
    </w:lvl>
  </w:abstractNum>
  <w:abstractNum w:abstractNumId="4" w15:restartNumberingAfterBreak="0">
    <w:nsid w:val="0FBC46B6"/>
    <w:multiLevelType w:val="hybridMultilevel"/>
    <w:tmpl w:val="BDF01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FA17EB"/>
    <w:multiLevelType w:val="hybridMultilevel"/>
    <w:tmpl w:val="E68E89B0"/>
    <w:lvl w:ilvl="0" w:tplc="6250ED6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1511C0"/>
    <w:multiLevelType w:val="hybridMultilevel"/>
    <w:tmpl w:val="31C0DF6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B43CA0"/>
    <w:multiLevelType w:val="multilevel"/>
    <w:tmpl w:val="45542F0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7D5EF6"/>
    <w:multiLevelType w:val="hybridMultilevel"/>
    <w:tmpl w:val="BC6ABB14"/>
    <w:lvl w:ilvl="0" w:tplc="B7DC262E">
      <w:start w:val="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9B4D84"/>
    <w:multiLevelType w:val="hybridMultilevel"/>
    <w:tmpl w:val="237225AE"/>
    <w:lvl w:ilvl="0" w:tplc="0756E8B0">
      <w:start w:val="1"/>
      <w:numFmt w:val="decimal"/>
      <w:lvlText w:val="%1."/>
      <w:lvlJc w:val="left"/>
      <w:pPr>
        <w:tabs>
          <w:tab w:val="num" w:pos="1425"/>
        </w:tabs>
        <w:ind w:left="1405" w:hanging="340"/>
      </w:pPr>
      <w:rPr>
        <w:rFonts w:hint="default"/>
      </w:rPr>
    </w:lvl>
    <w:lvl w:ilvl="1" w:tplc="DD9E81F0">
      <w:start w:val="1"/>
      <w:numFmt w:val="lowerLetter"/>
      <w:lvlText w:val="%2)"/>
      <w:lvlJc w:val="left"/>
      <w:pPr>
        <w:ind w:left="2145" w:hanging="360"/>
      </w:pPr>
      <w:rPr>
        <w:rFonts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22E26E5A"/>
    <w:multiLevelType w:val="hybridMultilevel"/>
    <w:tmpl w:val="6EB6AF7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3AB0FB0"/>
    <w:multiLevelType w:val="singleLevel"/>
    <w:tmpl w:val="0415000F"/>
    <w:lvl w:ilvl="0">
      <w:start w:val="1"/>
      <w:numFmt w:val="decimal"/>
      <w:lvlText w:val="%1."/>
      <w:lvlJc w:val="left"/>
      <w:pPr>
        <w:tabs>
          <w:tab w:val="num" w:pos="360"/>
        </w:tabs>
        <w:ind w:left="360" w:hanging="360"/>
      </w:pPr>
    </w:lvl>
  </w:abstractNum>
  <w:abstractNum w:abstractNumId="12" w15:restartNumberingAfterBreak="0">
    <w:nsid w:val="2ADC7859"/>
    <w:multiLevelType w:val="hybridMultilevel"/>
    <w:tmpl w:val="89AAD7C6"/>
    <w:lvl w:ilvl="0" w:tplc="0415000F">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FD54BF3"/>
    <w:multiLevelType w:val="hybridMultilevel"/>
    <w:tmpl w:val="A9F4A4F6"/>
    <w:lvl w:ilvl="0" w:tplc="A300E6E0">
      <w:start w:val="1"/>
      <w:numFmt w:val="decimal"/>
      <w:lvlText w:val="%1."/>
      <w:lvlJc w:val="left"/>
      <w:pPr>
        <w:tabs>
          <w:tab w:val="num" w:pos="720"/>
        </w:tabs>
        <w:ind w:left="720" w:hanging="360"/>
      </w:pPr>
      <w:rPr>
        <w:rFonts w:hint="default"/>
        <w:sz w:val="22"/>
        <w:szCs w:val="22"/>
      </w:rPr>
    </w:lvl>
    <w:lvl w:ilvl="1" w:tplc="11F8CA76">
      <w:start w:val="1"/>
      <w:numFmt w:val="lowerLetter"/>
      <w:lvlText w:val="%2)"/>
      <w:lvlJc w:val="left"/>
      <w:pPr>
        <w:tabs>
          <w:tab w:val="num" w:pos="1440"/>
        </w:tabs>
        <w:ind w:left="1440" w:hanging="360"/>
      </w:pPr>
      <w:rPr>
        <w:rFonts w:ascii="Calibri" w:hAnsi="Calibri" w:cs="Calibri"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27979C7"/>
    <w:multiLevelType w:val="hybridMultilevel"/>
    <w:tmpl w:val="CD9A0CA0"/>
    <w:lvl w:ilvl="0" w:tplc="04150017">
      <w:start w:val="1"/>
      <w:numFmt w:val="lowerLetter"/>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15" w15:restartNumberingAfterBreak="0">
    <w:nsid w:val="35484342"/>
    <w:multiLevelType w:val="hybridMultilevel"/>
    <w:tmpl w:val="7CB00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A121E6"/>
    <w:multiLevelType w:val="singleLevel"/>
    <w:tmpl w:val="ECCE5D0E"/>
    <w:lvl w:ilvl="0">
      <w:start w:val="1"/>
      <w:numFmt w:val="decimal"/>
      <w:lvlText w:val="%1."/>
      <w:lvlJc w:val="left"/>
      <w:pPr>
        <w:tabs>
          <w:tab w:val="num" w:pos="786"/>
        </w:tabs>
        <w:ind w:left="786" w:hanging="360"/>
      </w:pPr>
      <w:rPr>
        <w:rFonts w:ascii="Calibri" w:hAnsi="Calibri" w:cs="Calibri" w:hint="default"/>
        <w:b w:val="0"/>
        <w:i w:val="0"/>
        <w:sz w:val="22"/>
        <w:szCs w:val="22"/>
      </w:rPr>
    </w:lvl>
  </w:abstractNum>
  <w:abstractNum w:abstractNumId="17" w15:restartNumberingAfterBreak="0">
    <w:nsid w:val="39930D3E"/>
    <w:multiLevelType w:val="multilevel"/>
    <w:tmpl w:val="7DD026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9DC5A87"/>
    <w:multiLevelType w:val="singleLevel"/>
    <w:tmpl w:val="04150017"/>
    <w:lvl w:ilvl="0">
      <w:start w:val="1"/>
      <w:numFmt w:val="lowerLetter"/>
      <w:lvlText w:val="%1)"/>
      <w:lvlJc w:val="left"/>
      <w:pPr>
        <w:ind w:left="360" w:hanging="360"/>
      </w:pPr>
    </w:lvl>
  </w:abstractNum>
  <w:abstractNum w:abstractNumId="19" w15:restartNumberingAfterBreak="0">
    <w:nsid w:val="3A7017E8"/>
    <w:multiLevelType w:val="hybridMultilevel"/>
    <w:tmpl w:val="024802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15B14B0"/>
    <w:multiLevelType w:val="hybridMultilevel"/>
    <w:tmpl w:val="9D06636A"/>
    <w:lvl w:ilvl="0" w:tplc="0010A3B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3236567"/>
    <w:multiLevelType w:val="hybridMultilevel"/>
    <w:tmpl w:val="20F4B2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287FF2"/>
    <w:multiLevelType w:val="hybridMultilevel"/>
    <w:tmpl w:val="604005D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48C774C"/>
    <w:multiLevelType w:val="hybridMultilevel"/>
    <w:tmpl w:val="D374A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795713"/>
    <w:multiLevelType w:val="hybridMultilevel"/>
    <w:tmpl w:val="815E533A"/>
    <w:lvl w:ilvl="0" w:tplc="04150017">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50964674"/>
    <w:multiLevelType w:val="hybridMultilevel"/>
    <w:tmpl w:val="2F0E90CC"/>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6" w15:restartNumberingAfterBreak="0">
    <w:nsid w:val="542840A1"/>
    <w:multiLevelType w:val="singleLevel"/>
    <w:tmpl w:val="D1E24950"/>
    <w:lvl w:ilvl="0">
      <w:start w:val="1"/>
      <w:numFmt w:val="decimal"/>
      <w:lvlText w:val="%1."/>
      <w:lvlJc w:val="left"/>
      <w:pPr>
        <w:tabs>
          <w:tab w:val="num" w:pos="360"/>
        </w:tabs>
        <w:ind w:left="360" w:hanging="360"/>
      </w:pPr>
      <w:rPr>
        <w:rFonts w:ascii="Calibri" w:hAnsi="Calibri" w:cs="Calibri" w:hint="default"/>
        <w:b w:val="0"/>
        <w:i w:val="0"/>
        <w:sz w:val="22"/>
        <w:szCs w:val="22"/>
      </w:rPr>
    </w:lvl>
  </w:abstractNum>
  <w:abstractNum w:abstractNumId="27" w15:restartNumberingAfterBreak="0">
    <w:nsid w:val="558B7DF3"/>
    <w:multiLevelType w:val="hybridMultilevel"/>
    <w:tmpl w:val="53DCAC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056390"/>
    <w:multiLevelType w:val="hybridMultilevel"/>
    <w:tmpl w:val="9AB0F418"/>
    <w:lvl w:ilvl="0" w:tplc="E12CD8E2">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34E60B0"/>
    <w:multiLevelType w:val="hybridMultilevel"/>
    <w:tmpl w:val="08C6F75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3DC2C63"/>
    <w:multiLevelType w:val="hybridMultilevel"/>
    <w:tmpl w:val="227688FA"/>
    <w:lvl w:ilvl="0" w:tplc="2D2E9A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F31C40"/>
    <w:multiLevelType w:val="hybridMultilevel"/>
    <w:tmpl w:val="F87EB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C34662"/>
    <w:multiLevelType w:val="hybridMultilevel"/>
    <w:tmpl w:val="DD1E563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675453F8"/>
    <w:multiLevelType w:val="hybridMultilevel"/>
    <w:tmpl w:val="5968573A"/>
    <w:lvl w:ilvl="0" w:tplc="78AE3E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0C6924"/>
    <w:multiLevelType w:val="hybridMultilevel"/>
    <w:tmpl w:val="6F4EA29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B3B096F"/>
    <w:multiLevelType w:val="hybridMultilevel"/>
    <w:tmpl w:val="70DACA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3025C5"/>
    <w:multiLevelType w:val="hybridMultilevel"/>
    <w:tmpl w:val="304AD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576886"/>
    <w:multiLevelType w:val="hybridMultilevel"/>
    <w:tmpl w:val="BC86040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D8301EC"/>
    <w:multiLevelType w:val="singleLevel"/>
    <w:tmpl w:val="E084CA84"/>
    <w:lvl w:ilvl="0">
      <w:start w:val="1"/>
      <w:numFmt w:val="upperRoman"/>
      <w:pStyle w:val="Nagwek4"/>
      <w:lvlText w:val="%1."/>
      <w:lvlJc w:val="left"/>
      <w:pPr>
        <w:tabs>
          <w:tab w:val="num" w:pos="720"/>
        </w:tabs>
        <w:ind w:left="720" w:hanging="720"/>
      </w:pPr>
      <w:rPr>
        <w:rFonts w:hint="default"/>
      </w:rPr>
    </w:lvl>
  </w:abstractNum>
  <w:abstractNum w:abstractNumId="39" w15:restartNumberingAfterBreak="0">
    <w:nsid w:val="79353EE8"/>
    <w:multiLevelType w:val="singleLevel"/>
    <w:tmpl w:val="ECCE5D0E"/>
    <w:lvl w:ilvl="0">
      <w:start w:val="1"/>
      <w:numFmt w:val="decimal"/>
      <w:lvlText w:val="%1."/>
      <w:lvlJc w:val="left"/>
      <w:pPr>
        <w:tabs>
          <w:tab w:val="num" w:pos="786"/>
        </w:tabs>
        <w:ind w:left="786" w:hanging="360"/>
      </w:pPr>
      <w:rPr>
        <w:rFonts w:ascii="Calibri" w:hAnsi="Calibri" w:cs="Calibri" w:hint="default"/>
        <w:b w:val="0"/>
        <w:i w:val="0"/>
        <w:sz w:val="22"/>
        <w:szCs w:val="22"/>
      </w:rPr>
    </w:lvl>
  </w:abstractNum>
  <w:abstractNum w:abstractNumId="40" w15:restartNumberingAfterBreak="0">
    <w:nsid w:val="7B55327C"/>
    <w:multiLevelType w:val="hybridMultilevel"/>
    <w:tmpl w:val="304ADC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FF1608"/>
    <w:multiLevelType w:val="hybridMultilevel"/>
    <w:tmpl w:val="A9F4A4F6"/>
    <w:lvl w:ilvl="0" w:tplc="A300E6E0">
      <w:start w:val="1"/>
      <w:numFmt w:val="decimal"/>
      <w:lvlText w:val="%1."/>
      <w:lvlJc w:val="left"/>
      <w:pPr>
        <w:tabs>
          <w:tab w:val="num" w:pos="720"/>
        </w:tabs>
        <w:ind w:left="720" w:hanging="360"/>
      </w:pPr>
      <w:rPr>
        <w:rFonts w:hint="default"/>
        <w:sz w:val="22"/>
        <w:szCs w:val="22"/>
      </w:rPr>
    </w:lvl>
    <w:lvl w:ilvl="1" w:tplc="11F8CA76">
      <w:start w:val="1"/>
      <w:numFmt w:val="lowerLetter"/>
      <w:lvlText w:val="%2)"/>
      <w:lvlJc w:val="left"/>
      <w:pPr>
        <w:tabs>
          <w:tab w:val="num" w:pos="1440"/>
        </w:tabs>
        <w:ind w:left="1440" w:hanging="360"/>
      </w:pPr>
      <w:rPr>
        <w:rFonts w:ascii="Calibri" w:hAnsi="Calibri" w:cs="Calibri"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73375588">
    <w:abstractNumId w:val="3"/>
  </w:num>
  <w:num w:numId="2" w16cid:durableId="420175639">
    <w:abstractNumId w:val="18"/>
  </w:num>
  <w:num w:numId="3" w16cid:durableId="986906737">
    <w:abstractNumId w:val="11"/>
  </w:num>
  <w:num w:numId="4" w16cid:durableId="1847594990">
    <w:abstractNumId w:val="26"/>
  </w:num>
  <w:num w:numId="5" w16cid:durableId="1493762306">
    <w:abstractNumId w:val="16"/>
  </w:num>
  <w:num w:numId="6" w16cid:durableId="779446553">
    <w:abstractNumId w:val="7"/>
  </w:num>
  <w:num w:numId="7" w16cid:durableId="1568808885">
    <w:abstractNumId w:val="41"/>
  </w:num>
  <w:num w:numId="8" w16cid:durableId="1133987819">
    <w:abstractNumId w:val="9"/>
  </w:num>
  <w:num w:numId="9" w16cid:durableId="1346908218">
    <w:abstractNumId w:val="29"/>
  </w:num>
  <w:num w:numId="10" w16cid:durableId="1200825690">
    <w:abstractNumId w:val="34"/>
  </w:num>
  <w:num w:numId="11" w16cid:durableId="1009481347">
    <w:abstractNumId w:val="10"/>
  </w:num>
  <w:num w:numId="12" w16cid:durableId="1695885998">
    <w:abstractNumId w:val="24"/>
  </w:num>
  <w:num w:numId="13" w16cid:durableId="832798305">
    <w:abstractNumId w:val="12"/>
  </w:num>
  <w:num w:numId="14" w16cid:durableId="539442235">
    <w:abstractNumId w:val="23"/>
  </w:num>
  <w:num w:numId="15" w16cid:durableId="1464810426">
    <w:abstractNumId w:val="21"/>
  </w:num>
  <w:num w:numId="16" w16cid:durableId="1332953568">
    <w:abstractNumId w:val="35"/>
  </w:num>
  <w:num w:numId="17" w16cid:durableId="185759081">
    <w:abstractNumId w:val="27"/>
  </w:num>
  <w:num w:numId="18" w16cid:durableId="1649674232">
    <w:abstractNumId w:val="39"/>
  </w:num>
  <w:num w:numId="19" w16cid:durableId="479998247">
    <w:abstractNumId w:val="13"/>
  </w:num>
  <w:num w:numId="20" w16cid:durableId="772241551">
    <w:abstractNumId w:val="38"/>
  </w:num>
  <w:num w:numId="21" w16cid:durableId="1610772266">
    <w:abstractNumId w:val="20"/>
  </w:num>
  <w:num w:numId="22" w16cid:durableId="1092094075">
    <w:abstractNumId w:val="31"/>
  </w:num>
  <w:num w:numId="23" w16cid:durableId="1394616073">
    <w:abstractNumId w:val="17"/>
  </w:num>
  <w:num w:numId="24" w16cid:durableId="1713187151">
    <w:abstractNumId w:val="37"/>
  </w:num>
  <w:num w:numId="25" w16cid:durableId="404185228">
    <w:abstractNumId w:val="4"/>
  </w:num>
  <w:num w:numId="26" w16cid:durableId="1718814859">
    <w:abstractNumId w:val="40"/>
  </w:num>
  <w:num w:numId="27" w16cid:durableId="61177411">
    <w:abstractNumId w:val="28"/>
  </w:num>
  <w:num w:numId="28" w16cid:durableId="1672369788">
    <w:abstractNumId w:val="0"/>
  </w:num>
  <w:num w:numId="29" w16cid:durableId="1343120355">
    <w:abstractNumId w:val="33"/>
  </w:num>
  <w:num w:numId="30" w16cid:durableId="1220243192">
    <w:abstractNumId w:val="19"/>
  </w:num>
  <w:num w:numId="31" w16cid:durableId="494303740">
    <w:abstractNumId w:val="6"/>
  </w:num>
  <w:num w:numId="32" w16cid:durableId="2128422878">
    <w:abstractNumId w:val="22"/>
  </w:num>
  <w:num w:numId="33" w16cid:durableId="1669598083">
    <w:abstractNumId w:val="2"/>
  </w:num>
  <w:num w:numId="34" w16cid:durableId="143860995">
    <w:abstractNumId w:val="1"/>
  </w:num>
  <w:num w:numId="35" w16cid:durableId="1980188141">
    <w:abstractNumId w:val="8"/>
  </w:num>
  <w:num w:numId="36" w16cid:durableId="2093239769">
    <w:abstractNumId w:val="36"/>
  </w:num>
  <w:num w:numId="37" w16cid:durableId="647979786">
    <w:abstractNumId w:val="32"/>
  </w:num>
  <w:num w:numId="38" w16cid:durableId="938876389">
    <w:abstractNumId w:val="25"/>
  </w:num>
  <w:num w:numId="39" w16cid:durableId="287780512">
    <w:abstractNumId w:val="30"/>
  </w:num>
  <w:num w:numId="40" w16cid:durableId="1005594898">
    <w:abstractNumId w:val="14"/>
  </w:num>
  <w:num w:numId="41" w16cid:durableId="1343972931">
    <w:abstractNumId w:val="5"/>
  </w:num>
  <w:num w:numId="42" w16cid:durableId="2067793852">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24D"/>
    <w:rsid w:val="00010F15"/>
    <w:rsid w:val="00014972"/>
    <w:rsid w:val="00015166"/>
    <w:rsid w:val="000320CC"/>
    <w:rsid w:val="0003638E"/>
    <w:rsid w:val="000516B2"/>
    <w:rsid w:val="00077CED"/>
    <w:rsid w:val="00084B3E"/>
    <w:rsid w:val="00094243"/>
    <w:rsid w:val="000C2393"/>
    <w:rsid w:val="000F657A"/>
    <w:rsid w:val="00111C17"/>
    <w:rsid w:val="00114274"/>
    <w:rsid w:val="00123A84"/>
    <w:rsid w:val="00126E55"/>
    <w:rsid w:val="00140E4E"/>
    <w:rsid w:val="001429A5"/>
    <w:rsid w:val="00142C91"/>
    <w:rsid w:val="001523B9"/>
    <w:rsid w:val="00154F7D"/>
    <w:rsid w:val="00156C42"/>
    <w:rsid w:val="001811D4"/>
    <w:rsid w:val="00182070"/>
    <w:rsid w:val="00196867"/>
    <w:rsid w:val="001A0341"/>
    <w:rsid w:val="001A3D0E"/>
    <w:rsid w:val="001A4C68"/>
    <w:rsid w:val="001A76B9"/>
    <w:rsid w:val="001B05A1"/>
    <w:rsid w:val="001B4715"/>
    <w:rsid w:val="001C781A"/>
    <w:rsid w:val="001D0CC0"/>
    <w:rsid w:val="001D5878"/>
    <w:rsid w:val="001D7F4E"/>
    <w:rsid w:val="001F49C1"/>
    <w:rsid w:val="00201B37"/>
    <w:rsid w:val="00210B02"/>
    <w:rsid w:val="00224AE7"/>
    <w:rsid w:val="00237398"/>
    <w:rsid w:val="0025553D"/>
    <w:rsid w:val="00272571"/>
    <w:rsid w:val="00272841"/>
    <w:rsid w:val="00283CE6"/>
    <w:rsid w:val="00291AF5"/>
    <w:rsid w:val="00296C53"/>
    <w:rsid w:val="002A2289"/>
    <w:rsid w:val="002A64D1"/>
    <w:rsid w:val="002B6F2C"/>
    <w:rsid w:val="002D0382"/>
    <w:rsid w:val="002D179E"/>
    <w:rsid w:val="002D5F4F"/>
    <w:rsid w:val="002E5F16"/>
    <w:rsid w:val="0030163D"/>
    <w:rsid w:val="00306470"/>
    <w:rsid w:val="00313E5D"/>
    <w:rsid w:val="00322A00"/>
    <w:rsid w:val="0033411D"/>
    <w:rsid w:val="0034102A"/>
    <w:rsid w:val="00344B2B"/>
    <w:rsid w:val="00350B93"/>
    <w:rsid w:val="00356330"/>
    <w:rsid w:val="00366DED"/>
    <w:rsid w:val="00370222"/>
    <w:rsid w:val="00375AFE"/>
    <w:rsid w:val="003A23D5"/>
    <w:rsid w:val="003A25DE"/>
    <w:rsid w:val="003A7042"/>
    <w:rsid w:val="003B4F21"/>
    <w:rsid w:val="003B6BC5"/>
    <w:rsid w:val="003D133F"/>
    <w:rsid w:val="003E106D"/>
    <w:rsid w:val="003F08A3"/>
    <w:rsid w:val="003F151C"/>
    <w:rsid w:val="003F6453"/>
    <w:rsid w:val="00416C8C"/>
    <w:rsid w:val="004245BD"/>
    <w:rsid w:val="004267F2"/>
    <w:rsid w:val="00455763"/>
    <w:rsid w:val="00465E07"/>
    <w:rsid w:val="004713E9"/>
    <w:rsid w:val="00471B41"/>
    <w:rsid w:val="00475ADC"/>
    <w:rsid w:val="00485D6A"/>
    <w:rsid w:val="004A1436"/>
    <w:rsid w:val="004A2BA2"/>
    <w:rsid w:val="004A39CD"/>
    <w:rsid w:val="004A4955"/>
    <w:rsid w:val="004B0F55"/>
    <w:rsid w:val="004C2558"/>
    <w:rsid w:val="00524F21"/>
    <w:rsid w:val="0052654B"/>
    <w:rsid w:val="00541316"/>
    <w:rsid w:val="00556882"/>
    <w:rsid w:val="00560CFD"/>
    <w:rsid w:val="00575D55"/>
    <w:rsid w:val="00580400"/>
    <w:rsid w:val="00587EA2"/>
    <w:rsid w:val="00594827"/>
    <w:rsid w:val="00597F63"/>
    <w:rsid w:val="005A51CF"/>
    <w:rsid w:val="005B3837"/>
    <w:rsid w:val="005C04D7"/>
    <w:rsid w:val="005C1C40"/>
    <w:rsid w:val="005D0300"/>
    <w:rsid w:val="005D0372"/>
    <w:rsid w:val="005D7530"/>
    <w:rsid w:val="005F0ED8"/>
    <w:rsid w:val="005F5767"/>
    <w:rsid w:val="00635E70"/>
    <w:rsid w:val="00653779"/>
    <w:rsid w:val="006604C1"/>
    <w:rsid w:val="00665484"/>
    <w:rsid w:val="00671CB4"/>
    <w:rsid w:val="00676EBB"/>
    <w:rsid w:val="00687FAA"/>
    <w:rsid w:val="006A3997"/>
    <w:rsid w:val="006C0E78"/>
    <w:rsid w:val="006C58CE"/>
    <w:rsid w:val="006D2FB5"/>
    <w:rsid w:val="006E550A"/>
    <w:rsid w:val="006F0B53"/>
    <w:rsid w:val="006F2897"/>
    <w:rsid w:val="00706E77"/>
    <w:rsid w:val="007119BE"/>
    <w:rsid w:val="00717C07"/>
    <w:rsid w:val="00717DA0"/>
    <w:rsid w:val="007272E0"/>
    <w:rsid w:val="00727F79"/>
    <w:rsid w:val="007337CA"/>
    <w:rsid w:val="00733881"/>
    <w:rsid w:val="0073717D"/>
    <w:rsid w:val="00743524"/>
    <w:rsid w:val="00754349"/>
    <w:rsid w:val="007579AD"/>
    <w:rsid w:val="00767A9C"/>
    <w:rsid w:val="0079003D"/>
    <w:rsid w:val="007923B8"/>
    <w:rsid w:val="007A27D6"/>
    <w:rsid w:val="007A4AF3"/>
    <w:rsid w:val="007C25EB"/>
    <w:rsid w:val="007C688E"/>
    <w:rsid w:val="007D1AB3"/>
    <w:rsid w:val="007D2691"/>
    <w:rsid w:val="007D65D0"/>
    <w:rsid w:val="007E1D06"/>
    <w:rsid w:val="007E6309"/>
    <w:rsid w:val="00803DD3"/>
    <w:rsid w:val="00815C84"/>
    <w:rsid w:val="00815E37"/>
    <w:rsid w:val="0082284C"/>
    <w:rsid w:val="00824287"/>
    <w:rsid w:val="008455D7"/>
    <w:rsid w:val="00863A34"/>
    <w:rsid w:val="00876693"/>
    <w:rsid w:val="008818E5"/>
    <w:rsid w:val="00883867"/>
    <w:rsid w:val="00890136"/>
    <w:rsid w:val="008A4310"/>
    <w:rsid w:val="008A4449"/>
    <w:rsid w:val="008A58A5"/>
    <w:rsid w:val="008B461B"/>
    <w:rsid w:val="008B54F7"/>
    <w:rsid w:val="008B5582"/>
    <w:rsid w:val="008B5E2C"/>
    <w:rsid w:val="008C289A"/>
    <w:rsid w:val="008C7CE0"/>
    <w:rsid w:val="008D16A7"/>
    <w:rsid w:val="008D203D"/>
    <w:rsid w:val="008D6A92"/>
    <w:rsid w:val="008E05EF"/>
    <w:rsid w:val="008E6601"/>
    <w:rsid w:val="008E6996"/>
    <w:rsid w:val="00900405"/>
    <w:rsid w:val="00906FBC"/>
    <w:rsid w:val="00922121"/>
    <w:rsid w:val="0092301B"/>
    <w:rsid w:val="00926559"/>
    <w:rsid w:val="0094122E"/>
    <w:rsid w:val="00953A48"/>
    <w:rsid w:val="00957455"/>
    <w:rsid w:val="00961640"/>
    <w:rsid w:val="00972714"/>
    <w:rsid w:val="00975AA4"/>
    <w:rsid w:val="00982BEA"/>
    <w:rsid w:val="00996B65"/>
    <w:rsid w:val="009A2BE3"/>
    <w:rsid w:val="009A41DA"/>
    <w:rsid w:val="009A50ED"/>
    <w:rsid w:val="009B798D"/>
    <w:rsid w:val="009C575F"/>
    <w:rsid w:val="009C7A04"/>
    <w:rsid w:val="009D249B"/>
    <w:rsid w:val="009D78D7"/>
    <w:rsid w:val="009E01DF"/>
    <w:rsid w:val="009E324D"/>
    <w:rsid w:val="009F017C"/>
    <w:rsid w:val="00A3658C"/>
    <w:rsid w:val="00A3744D"/>
    <w:rsid w:val="00A62DA7"/>
    <w:rsid w:val="00A64CD9"/>
    <w:rsid w:val="00A70313"/>
    <w:rsid w:val="00A838AD"/>
    <w:rsid w:val="00A86581"/>
    <w:rsid w:val="00A96780"/>
    <w:rsid w:val="00A96998"/>
    <w:rsid w:val="00AA2321"/>
    <w:rsid w:val="00AC147D"/>
    <w:rsid w:val="00AC266D"/>
    <w:rsid w:val="00AC6769"/>
    <w:rsid w:val="00AD2AEB"/>
    <w:rsid w:val="00AE330C"/>
    <w:rsid w:val="00AF250D"/>
    <w:rsid w:val="00AF431C"/>
    <w:rsid w:val="00B079EF"/>
    <w:rsid w:val="00B101BF"/>
    <w:rsid w:val="00B10289"/>
    <w:rsid w:val="00B17602"/>
    <w:rsid w:val="00B21D8B"/>
    <w:rsid w:val="00B24031"/>
    <w:rsid w:val="00B253DD"/>
    <w:rsid w:val="00B32010"/>
    <w:rsid w:val="00B34B70"/>
    <w:rsid w:val="00B37CA4"/>
    <w:rsid w:val="00B41C69"/>
    <w:rsid w:val="00B615C3"/>
    <w:rsid w:val="00B656B8"/>
    <w:rsid w:val="00B97176"/>
    <w:rsid w:val="00BA78A4"/>
    <w:rsid w:val="00BB5293"/>
    <w:rsid w:val="00BC01F5"/>
    <w:rsid w:val="00BC62CA"/>
    <w:rsid w:val="00BC6ACC"/>
    <w:rsid w:val="00BD4C8B"/>
    <w:rsid w:val="00BD4DC7"/>
    <w:rsid w:val="00BF7B51"/>
    <w:rsid w:val="00C05A19"/>
    <w:rsid w:val="00C13FA7"/>
    <w:rsid w:val="00C17BB8"/>
    <w:rsid w:val="00C21D2E"/>
    <w:rsid w:val="00C23576"/>
    <w:rsid w:val="00C34BF9"/>
    <w:rsid w:val="00C37F88"/>
    <w:rsid w:val="00C4128C"/>
    <w:rsid w:val="00C51E74"/>
    <w:rsid w:val="00C77C45"/>
    <w:rsid w:val="00C85DB6"/>
    <w:rsid w:val="00CA75DB"/>
    <w:rsid w:val="00CB2FCA"/>
    <w:rsid w:val="00CC2B7F"/>
    <w:rsid w:val="00CC7F3D"/>
    <w:rsid w:val="00CE11D4"/>
    <w:rsid w:val="00CF276D"/>
    <w:rsid w:val="00D1052A"/>
    <w:rsid w:val="00D1279A"/>
    <w:rsid w:val="00D34F27"/>
    <w:rsid w:val="00D40162"/>
    <w:rsid w:val="00D579F6"/>
    <w:rsid w:val="00D67612"/>
    <w:rsid w:val="00D725CB"/>
    <w:rsid w:val="00D72B78"/>
    <w:rsid w:val="00D76548"/>
    <w:rsid w:val="00D8369D"/>
    <w:rsid w:val="00DA544C"/>
    <w:rsid w:val="00DB01A9"/>
    <w:rsid w:val="00DB0CCD"/>
    <w:rsid w:val="00DB36E1"/>
    <w:rsid w:val="00DB3F13"/>
    <w:rsid w:val="00DC6EA6"/>
    <w:rsid w:val="00DD21F2"/>
    <w:rsid w:val="00DF4809"/>
    <w:rsid w:val="00E30714"/>
    <w:rsid w:val="00E320C2"/>
    <w:rsid w:val="00E36CB5"/>
    <w:rsid w:val="00E419DE"/>
    <w:rsid w:val="00E43CD5"/>
    <w:rsid w:val="00E475EE"/>
    <w:rsid w:val="00E50F22"/>
    <w:rsid w:val="00E63407"/>
    <w:rsid w:val="00E637D1"/>
    <w:rsid w:val="00E70F00"/>
    <w:rsid w:val="00E735A3"/>
    <w:rsid w:val="00E977BC"/>
    <w:rsid w:val="00EA52A5"/>
    <w:rsid w:val="00EB2150"/>
    <w:rsid w:val="00EC0A80"/>
    <w:rsid w:val="00EC4786"/>
    <w:rsid w:val="00EC4A21"/>
    <w:rsid w:val="00EC6C4D"/>
    <w:rsid w:val="00ED7A17"/>
    <w:rsid w:val="00EF198D"/>
    <w:rsid w:val="00EF1F02"/>
    <w:rsid w:val="00F01B5B"/>
    <w:rsid w:val="00F05D51"/>
    <w:rsid w:val="00F102D9"/>
    <w:rsid w:val="00F10AD7"/>
    <w:rsid w:val="00F14E96"/>
    <w:rsid w:val="00F3000B"/>
    <w:rsid w:val="00F312EF"/>
    <w:rsid w:val="00F35847"/>
    <w:rsid w:val="00F40CB9"/>
    <w:rsid w:val="00F43246"/>
    <w:rsid w:val="00F5463C"/>
    <w:rsid w:val="00F60D55"/>
    <w:rsid w:val="00F8225D"/>
    <w:rsid w:val="00FA1023"/>
    <w:rsid w:val="00FA5013"/>
    <w:rsid w:val="00FB19AE"/>
    <w:rsid w:val="00FB29F8"/>
    <w:rsid w:val="00FC4523"/>
    <w:rsid w:val="00FC7D4F"/>
    <w:rsid w:val="00FD1F89"/>
    <w:rsid w:val="00FF7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47CB2"/>
  <w15:chartTrackingRefBased/>
  <w15:docId w15:val="{DBD77EF7-9ED3-4ACA-B03F-8C8DB29B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E37"/>
    <w:rPr>
      <w:rFonts w:ascii="Times New Roman" w:eastAsia="Times New Roman" w:hAnsi="Times New Roman"/>
    </w:rPr>
  </w:style>
  <w:style w:type="paragraph" w:styleId="Nagwek1">
    <w:name w:val="heading 1"/>
    <w:basedOn w:val="Normalny"/>
    <w:next w:val="Normalny"/>
    <w:link w:val="Nagwek1Znak"/>
    <w:qFormat/>
    <w:rsid w:val="009E324D"/>
    <w:pPr>
      <w:keepNext/>
      <w:outlineLvl w:val="0"/>
    </w:pPr>
    <w:rPr>
      <w:b/>
      <w:sz w:val="24"/>
    </w:rPr>
  </w:style>
  <w:style w:type="paragraph" w:styleId="Nagwek4">
    <w:name w:val="heading 4"/>
    <w:basedOn w:val="Normalny"/>
    <w:next w:val="Normalny"/>
    <w:link w:val="Nagwek4Znak"/>
    <w:qFormat/>
    <w:rsid w:val="00EA52A5"/>
    <w:pPr>
      <w:keepNext/>
      <w:numPr>
        <w:numId w:val="20"/>
      </w:numPr>
      <w:jc w:val="both"/>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E324D"/>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rsid w:val="009E324D"/>
    <w:pPr>
      <w:spacing w:line="360" w:lineRule="auto"/>
      <w:jc w:val="both"/>
    </w:pPr>
    <w:rPr>
      <w:sz w:val="24"/>
    </w:rPr>
  </w:style>
  <w:style w:type="character" w:customStyle="1" w:styleId="Tekstpodstawowy2Znak">
    <w:name w:val="Tekst podstawowy 2 Znak"/>
    <w:link w:val="Tekstpodstawowy2"/>
    <w:rsid w:val="009E324D"/>
    <w:rPr>
      <w:rFonts w:ascii="Times New Roman" w:eastAsia="Times New Roman" w:hAnsi="Times New Roman" w:cs="Times New Roman"/>
      <w:sz w:val="24"/>
      <w:szCs w:val="20"/>
      <w:lang w:eastAsia="pl-PL"/>
    </w:rPr>
  </w:style>
  <w:style w:type="paragraph" w:styleId="Nagwek">
    <w:name w:val="header"/>
    <w:basedOn w:val="Normalny"/>
    <w:link w:val="NagwekZnak"/>
    <w:uiPriority w:val="99"/>
    <w:rsid w:val="009E324D"/>
    <w:pPr>
      <w:tabs>
        <w:tab w:val="center" w:pos="4536"/>
        <w:tab w:val="right" w:pos="9072"/>
      </w:tabs>
      <w:spacing w:line="312" w:lineRule="auto"/>
      <w:jc w:val="both"/>
    </w:pPr>
    <w:rPr>
      <w:rFonts w:ascii="Arial" w:hAnsi="Arial"/>
      <w:color w:val="000080"/>
      <w:sz w:val="24"/>
    </w:rPr>
  </w:style>
  <w:style w:type="character" w:customStyle="1" w:styleId="NagwekZnak">
    <w:name w:val="Nagłówek Znak"/>
    <w:link w:val="Nagwek"/>
    <w:uiPriority w:val="99"/>
    <w:rsid w:val="009E324D"/>
    <w:rPr>
      <w:rFonts w:ascii="Arial" w:eastAsia="Times New Roman" w:hAnsi="Arial" w:cs="Times New Roman"/>
      <w:color w:val="000080"/>
      <w:sz w:val="24"/>
      <w:szCs w:val="20"/>
      <w:lang w:eastAsia="pl-PL"/>
    </w:rPr>
  </w:style>
  <w:style w:type="paragraph" w:styleId="Stopka">
    <w:name w:val="footer"/>
    <w:basedOn w:val="Normalny"/>
    <w:link w:val="StopkaZnak"/>
    <w:uiPriority w:val="99"/>
    <w:rsid w:val="009E324D"/>
    <w:pPr>
      <w:tabs>
        <w:tab w:val="center" w:pos="4536"/>
        <w:tab w:val="right" w:pos="9072"/>
      </w:tabs>
    </w:pPr>
  </w:style>
  <w:style w:type="character" w:customStyle="1" w:styleId="StopkaZnak">
    <w:name w:val="Stopka Znak"/>
    <w:link w:val="Stopka"/>
    <w:uiPriority w:val="99"/>
    <w:rsid w:val="009E324D"/>
    <w:rPr>
      <w:rFonts w:ascii="Times New Roman" w:eastAsia="Times New Roman" w:hAnsi="Times New Roman" w:cs="Times New Roman"/>
      <w:sz w:val="20"/>
      <w:szCs w:val="20"/>
      <w:lang w:eastAsia="pl-PL"/>
    </w:rPr>
  </w:style>
  <w:style w:type="character" w:styleId="Numerstrony">
    <w:name w:val="page number"/>
    <w:basedOn w:val="Domylnaczcionkaakapitu"/>
    <w:rsid w:val="009E324D"/>
  </w:style>
  <w:style w:type="character" w:styleId="Hipercze">
    <w:name w:val="Hyperlink"/>
    <w:rsid w:val="009E324D"/>
    <w:rPr>
      <w:color w:val="0000FF"/>
      <w:u w:val="single"/>
    </w:rPr>
  </w:style>
  <w:style w:type="paragraph" w:styleId="Bezodstpw">
    <w:name w:val="No Spacing"/>
    <w:uiPriority w:val="1"/>
    <w:qFormat/>
    <w:rsid w:val="009E324D"/>
    <w:rPr>
      <w:sz w:val="22"/>
      <w:szCs w:val="22"/>
      <w:lang w:eastAsia="en-US"/>
    </w:rPr>
  </w:style>
  <w:style w:type="paragraph" w:styleId="Akapitzlist">
    <w:name w:val="List Paragraph"/>
    <w:aliases w:val="Numerowanie,List Paragraph"/>
    <w:basedOn w:val="Normalny"/>
    <w:link w:val="AkapitzlistZnak"/>
    <w:uiPriority w:val="34"/>
    <w:qFormat/>
    <w:rsid w:val="009E324D"/>
    <w:pPr>
      <w:ind w:left="708"/>
    </w:pPr>
  </w:style>
  <w:style w:type="paragraph" w:styleId="Tekstprzypisudolnego">
    <w:name w:val="footnote text"/>
    <w:basedOn w:val="Normalny"/>
    <w:link w:val="TekstprzypisudolnegoZnak"/>
    <w:uiPriority w:val="99"/>
    <w:unhideWhenUsed/>
    <w:rsid w:val="009E324D"/>
    <w:pPr>
      <w:ind w:left="10" w:hanging="10"/>
      <w:jc w:val="both"/>
    </w:pPr>
    <w:rPr>
      <w:rFonts w:ascii="Calibri" w:eastAsia="Calibri" w:hAnsi="Calibri" w:cs="Calibri"/>
      <w:color w:val="000000"/>
    </w:rPr>
  </w:style>
  <w:style w:type="character" w:customStyle="1" w:styleId="TekstprzypisudolnegoZnak">
    <w:name w:val="Tekst przypisu dolnego Znak"/>
    <w:link w:val="Tekstprzypisudolnego"/>
    <w:uiPriority w:val="99"/>
    <w:rsid w:val="009E324D"/>
    <w:rPr>
      <w:rFonts w:ascii="Calibri" w:eastAsia="Calibri" w:hAnsi="Calibri" w:cs="Calibri"/>
      <w:color w:val="000000"/>
      <w:sz w:val="20"/>
      <w:szCs w:val="20"/>
      <w:lang w:eastAsia="pl-PL"/>
    </w:rPr>
  </w:style>
  <w:style w:type="character" w:styleId="Odwoanieprzypisudolnego">
    <w:name w:val="footnote reference"/>
    <w:uiPriority w:val="99"/>
    <w:semiHidden/>
    <w:unhideWhenUsed/>
    <w:rsid w:val="009E324D"/>
    <w:rPr>
      <w:vertAlign w:val="superscript"/>
    </w:rPr>
  </w:style>
  <w:style w:type="paragraph" w:styleId="Tekstdymka">
    <w:name w:val="Balloon Text"/>
    <w:basedOn w:val="Normalny"/>
    <w:link w:val="TekstdymkaZnak"/>
    <w:uiPriority w:val="99"/>
    <w:semiHidden/>
    <w:unhideWhenUsed/>
    <w:rsid w:val="00F312EF"/>
    <w:rPr>
      <w:rFonts w:ascii="Tahoma" w:hAnsi="Tahoma" w:cs="Tahoma"/>
      <w:sz w:val="16"/>
      <w:szCs w:val="16"/>
    </w:rPr>
  </w:style>
  <w:style w:type="character" w:customStyle="1" w:styleId="TekstdymkaZnak">
    <w:name w:val="Tekst dymka Znak"/>
    <w:link w:val="Tekstdymka"/>
    <w:uiPriority w:val="99"/>
    <w:semiHidden/>
    <w:rsid w:val="00F312EF"/>
    <w:rPr>
      <w:rFonts w:ascii="Tahoma" w:eastAsia="Times New Roman" w:hAnsi="Tahoma" w:cs="Tahoma"/>
      <w:sz w:val="16"/>
      <w:szCs w:val="16"/>
      <w:lang w:eastAsia="pl-PL"/>
    </w:rPr>
  </w:style>
  <w:style w:type="character" w:customStyle="1" w:styleId="Nagwek4Znak">
    <w:name w:val="Nagłówek 4 Znak"/>
    <w:link w:val="Nagwek4"/>
    <w:rsid w:val="00EA52A5"/>
    <w:rPr>
      <w:rFonts w:ascii="Times New Roman" w:eastAsia="Times New Roman" w:hAnsi="Times New Roman"/>
      <w:b/>
      <w:sz w:val="24"/>
    </w:rPr>
  </w:style>
  <w:style w:type="table" w:styleId="Tabela-Siatka">
    <w:name w:val="Table Grid"/>
    <w:aliases w:val="nowy"/>
    <w:basedOn w:val="Standardowy"/>
    <w:uiPriority w:val="39"/>
    <w:rsid w:val="00BA78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
    <w:link w:val="Akapitzlist"/>
    <w:uiPriority w:val="34"/>
    <w:locked/>
    <w:rsid w:val="00A3658C"/>
    <w:rPr>
      <w:rFonts w:ascii="Times New Roman" w:eastAsia="Times New Roman" w:hAnsi="Times New Roman"/>
    </w:rPr>
  </w:style>
  <w:style w:type="character" w:styleId="Odwoaniedokomentarza">
    <w:name w:val="annotation reference"/>
    <w:uiPriority w:val="99"/>
    <w:semiHidden/>
    <w:unhideWhenUsed/>
    <w:rsid w:val="00CB2FCA"/>
    <w:rPr>
      <w:sz w:val="16"/>
      <w:szCs w:val="16"/>
    </w:rPr>
  </w:style>
  <w:style w:type="paragraph" w:styleId="Tekstkomentarza">
    <w:name w:val="annotation text"/>
    <w:basedOn w:val="Normalny"/>
    <w:link w:val="TekstkomentarzaZnak"/>
    <w:uiPriority w:val="99"/>
    <w:semiHidden/>
    <w:unhideWhenUsed/>
    <w:rsid w:val="00CB2FCA"/>
  </w:style>
  <w:style w:type="character" w:customStyle="1" w:styleId="TekstkomentarzaZnak">
    <w:name w:val="Tekst komentarza Znak"/>
    <w:link w:val="Tekstkomentarza"/>
    <w:uiPriority w:val="99"/>
    <w:semiHidden/>
    <w:rsid w:val="00CB2FCA"/>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CB2FCA"/>
    <w:rPr>
      <w:b/>
      <w:bCs/>
    </w:rPr>
  </w:style>
  <w:style w:type="character" w:customStyle="1" w:styleId="TematkomentarzaZnak">
    <w:name w:val="Temat komentarza Znak"/>
    <w:link w:val="Tematkomentarza"/>
    <w:uiPriority w:val="99"/>
    <w:semiHidden/>
    <w:rsid w:val="00CB2FCA"/>
    <w:rPr>
      <w:rFonts w:ascii="Times New Roman" w:eastAsia="Times New Roman" w:hAnsi="Times New Roman"/>
      <w:b/>
      <w:bCs/>
    </w:rPr>
  </w:style>
  <w:style w:type="paragraph" w:styleId="Poprawka">
    <w:name w:val="Revision"/>
    <w:hidden/>
    <w:uiPriority w:val="99"/>
    <w:semiHidden/>
    <w:rsid w:val="00AF431C"/>
    <w:rPr>
      <w:rFonts w:ascii="Times New Roman" w:eastAsia="Times New Roman" w:hAnsi="Times New Roman"/>
    </w:rPr>
  </w:style>
  <w:style w:type="paragraph" w:customStyle="1" w:styleId="Default">
    <w:name w:val="Default"/>
    <w:rsid w:val="00A62DA7"/>
    <w:pPr>
      <w:autoSpaceDE w:val="0"/>
      <w:autoSpaceDN w:val="0"/>
      <w:adjustRightInd w:val="0"/>
    </w:pPr>
    <w:rPr>
      <w:rFonts w:eastAsia="Times New Roman" w:cs="Calibri"/>
      <w:color w:val="000000"/>
      <w:sz w:val="24"/>
      <w:szCs w:val="24"/>
    </w:rPr>
  </w:style>
  <w:style w:type="paragraph" w:styleId="Tekstpodstawowywcity">
    <w:name w:val="Body Text Indent"/>
    <w:basedOn w:val="Normalny"/>
    <w:link w:val="TekstpodstawowywcityZnak"/>
    <w:uiPriority w:val="99"/>
    <w:unhideWhenUsed/>
    <w:rsid w:val="00767A9C"/>
    <w:pPr>
      <w:spacing w:after="120"/>
      <w:ind w:left="283"/>
    </w:pPr>
  </w:style>
  <w:style w:type="character" w:customStyle="1" w:styleId="TekstpodstawowywcityZnak">
    <w:name w:val="Tekst podstawowy wcięty Znak"/>
    <w:basedOn w:val="Domylnaczcionkaakapitu"/>
    <w:link w:val="Tekstpodstawowywcity"/>
    <w:uiPriority w:val="99"/>
    <w:rsid w:val="00767A9C"/>
    <w:rPr>
      <w:rFonts w:ascii="Times New Roman" w:eastAsia="Times New Roman" w:hAnsi="Times New Roman"/>
    </w:rPr>
  </w:style>
  <w:style w:type="character" w:customStyle="1" w:styleId="Nierozpoznanawzmianka1">
    <w:name w:val="Nierozpoznana wzmianka1"/>
    <w:basedOn w:val="Domylnaczcionkaakapitu"/>
    <w:uiPriority w:val="99"/>
    <w:semiHidden/>
    <w:unhideWhenUsed/>
    <w:rsid w:val="00BC62CA"/>
    <w:rPr>
      <w:color w:val="605E5C"/>
      <w:shd w:val="clear" w:color="auto" w:fill="E1DFDD"/>
    </w:rPr>
  </w:style>
  <w:style w:type="character" w:customStyle="1" w:styleId="WW8Num23z0">
    <w:name w:val="WW8Num23z0"/>
    <w:rsid w:val="00B079EF"/>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bgk.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hyperlink" Target="http://www.frrr.pl" TargetMode="External"/><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hyperlink" Target="http://www.funduszemalopol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A480-E63D-4495-B83F-238630D3A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598</Words>
  <Characters>3590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4180</CharactersWithSpaces>
  <SharedDoc>false</SharedDoc>
  <HLinks>
    <vt:vector size="6" baseType="variant">
      <vt:variant>
        <vt:i4>1835109</vt:i4>
      </vt:variant>
      <vt:variant>
        <vt:i4>0</vt:i4>
      </vt:variant>
      <vt:variant>
        <vt:i4>0</vt:i4>
      </vt:variant>
      <vt:variant>
        <vt:i4>5</vt:i4>
      </vt:variant>
      <vt:variant>
        <vt:lpwstr>mailto:pfp@pfp.com.pl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r.grabowski</dc:creator>
  <cp:keywords/>
  <cp:lastModifiedBy>Michał Stasik</cp:lastModifiedBy>
  <cp:revision>12</cp:revision>
  <cp:lastPrinted>2024-07-30T06:42:00Z</cp:lastPrinted>
  <dcterms:created xsi:type="dcterms:W3CDTF">2024-12-19T08:20:00Z</dcterms:created>
  <dcterms:modified xsi:type="dcterms:W3CDTF">2026-07-27T12:05:00Z</dcterms:modified>
</cp:coreProperties>
</file>